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C7B0" w14:textId="49060F1C" w:rsidR="00AE0699" w:rsidRPr="0061585E" w:rsidRDefault="00AE0699" w:rsidP="00AE0699">
      <w:r w:rsidRPr="004C6387">
        <w:rPr>
          <w:rFonts w:ascii="Arial" w:hAnsi="Arial" w:cs="Arial"/>
          <w:noProof/>
          <w:lang w:eastAsia="fr-FR"/>
        </w:rPr>
        <w:drawing>
          <wp:anchor distT="0" distB="0" distL="114300" distR="114300" simplePos="0" relativeHeight="251661312" behindDoc="0" locked="0" layoutInCell="1" allowOverlap="1" wp14:anchorId="26446482" wp14:editId="59EC2046">
            <wp:simplePos x="0" y="0"/>
            <wp:positionH relativeFrom="margin">
              <wp:posOffset>2125980</wp:posOffset>
            </wp:positionH>
            <wp:positionV relativeFrom="margin">
              <wp:posOffset>-95885</wp:posOffset>
            </wp:positionV>
            <wp:extent cx="1432560" cy="12528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432560" cy="1252855"/>
                    </a:xfrm>
                    <a:prstGeom prst="rect">
                      <a:avLst/>
                    </a:prstGeom>
                  </pic:spPr>
                </pic:pic>
              </a:graphicData>
            </a:graphic>
            <wp14:sizeRelH relativeFrom="margin">
              <wp14:pctWidth>0</wp14:pctWidth>
            </wp14:sizeRelH>
            <wp14:sizeRelV relativeFrom="margin">
              <wp14:pctHeight>0</wp14:pctHeight>
            </wp14:sizeRelV>
          </wp:anchor>
        </w:drawing>
      </w:r>
    </w:p>
    <w:p w14:paraId="1D7F9E68" w14:textId="77777777" w:rsidR="00AE0699" w:rsidRPr="00E5411F" w:rsidRDefault="00AE0699" w:rsidP="00AE0699">
      <w:pPr>
        <w:rPr>
          <w:rFonts w:ascii="Arial" w:hAnsi="Arial" w:cs="Arial"/>
          <w:lang w:val="en-US"/>
        </w:rPr>
      </w:pPr>
    </w:p>
    <w:p w14:paraId="43ECABBC" w14:textId="77777777" w:rsidR="00AE0699" w:rsidRPr="00E5411F" w:rsidRDefault="00AE0699" w:rsidP="00AE0699">
      <w:pPr>
        <w:rPr>
          <w:rFonts w:ascii="Arial" w:hAnsi="Arial" w:cs="Arial"/>
          <w:lang w:val="en-US"/>
        </w:rPr>
      </w:pPr>
    </w:p>
    <w:p w14:paraId="69852EB9" w14:textId="77777777" w:rsidR="00AE0699" w:rsidRPr="00E5411F" w:rsidRDefault="00AE0699" w:rsidP="00AE0699">
      <w:pPr>
        <w:rPr>
          <w:rFonts w:ascii="Arial" w:hAnsi="Arial" w:cs="Arial"/>
          <w:lang w:val="en-US"/>
        </w:rPr>
      </w:pPr>
    </w:p>
    <w:p w14:paraId="355E70D5" w14:textId="77777777" w:rsidR="00AE0699" w:rsidRPr="00E5411F" w:rsidRDefault="00AE0699" w:rsidP="00AE0699">
      <w:pPr>
        <w:rPr>
          <w:rFonts w:ascii="Arial" w:hAnsi="Arial" w:cs="Arial"/>
          <w:lang w:val="en-US"/>
        </w:rPr>
      </w:pPr>
    </w:p>
    <w:p w14:paraId="031B7E5D" w14:textId="77777777" w:rsidR="00AE0699" w:rsidRPr="00E5411F" w:rsidRDefault="00AE0699" w:rsidP="00AE0699">
      <w:pPr>
        <w:rPr>
          <w:rFonts w:ascii="Arial" w:hAnsi="Arial" w:cs="Arial"/>
          <w:lang w:val="en-US"/>
        </w:rPr>
      </w:pPr>
    </w:p>
    <w:p w14:paraId="2AF8E92B" w14:textId="77777777" w:rsidR="004D7293" w:rsidRDefault="004D7293" w:rsidP="0061585E">
      <w:pPr>
        <w:ind w:right="-472"/>
        <w:rPr>
          <w:b/>
          <w:bCs/>
          <w:sz w:val="22"/>
          <w:szCs w:val="22"/>
        </w:rPr>
      </w:pPr>
    </w:p>
    <w:p w14:paraId="6460A8A8" w14:textId="2CADA0A0" w:rsidR="00A36AF1" w:rsidRPr="003C3F1A" w:rsidRDefault="00A36AF1" w:rsidP="00A36AF1">
      <w:pPr>
        <w:jc w:val="center"/>
        <w:rPr>
          <w:b/>
          <w:bCs/>
          <w:sz w:val="22"/>
          <w:szCs w:val="22"/>
        </w:rPr>
      </w:pPr>
      <w:r w:rsidRPr="003C3F1A">
        <w:rPr>
          <w:b/>
          <w:bCs/>
          <w:sz w:val="22"/>
          <w:szCs w:val="22"/>
        </w:rPr>
        <w:t xml:space="preserve">Appel </w:t>
      </w:r>
      <w:r w:rsidR="00F051CA">
        <w:rPr>
          <w:b/>
          <w:bCs/>
          <w:sz w:val="22"/>
          <w:szCs w:val="22"/>
        </w:rPr>
        <w:t>à candidatures</w:t>
      </w:r>
      <w:r w:rsidRPr="003C3F1A">
        <w:rPr>
          <w:b/>
          <w:bCs/>
          <w:sz w:val="22"/>
          <w:szCs w:val="22"/>
        </w:rPr>
        <w:t xml:space="preserve"> : </w:t>
      </w:r>
      <w:proofErr w:type="spellStart"/>
      <w:r w:rsidR="00F84F30">
        <w:rPr>
          <w:b/>
          <w:bCs/>
          <w:sz w:val="22"/>
          <w:szCs w:val="22"/>
        </w:rPr>
        <w:t>D</w:t>
      </w:r>
      <w:r w:rsidR="00F84F30" w:rsidRPr="00F84F30">
        <w:rPr>
          <w:b/>
          <w:bCs/>
          <w:sz w:val="22"/>
          <w:szCs w:val="22"/>
        </w:rPr>
        <w:t>irecteur•trice</w:t>
      </w:r>
      <w:proofErr w:type="spellEnd"/>
      <w:r w:rsidR="00F84F30" w:rsidRPr="00F84F30">
        <w:rPr>
          <w:b/>
          <w:bCs/>
          <w:sz w:val="22"/>
          <w:szCs w:val="22"/>
        </w:rPr>
        <w:t xml:space="preserve"> </w:t>
      </w:r>
      <w:r w:rsidRPr="003C3F1A">
        <w:rPr>
          <w:b/>
          <w:bCs/>
          <w:sz w:val="22"/>
          <w:szCs w:val="22"/>
        </w:rPr>
        <w:t xml:space="preserve"> du GIS Autisme et TND</w:t>
      </w:r>
    </w:p>
    <w:p w14:paraId="350FCCDE" w14:textId="77777777" w:rsidR="003248AB" w:rsidRDefault="003248AB" w:rsidP="00E92AE1">
      <w:pPr>
        <w:jc w:val="both"/>
        <w:rPr>
          <w:rFonts w:cstheme="minorHAnsi"/>
          <w:i/>
          <w:iCs/>
          <w:sz w:val="22"/>
          <w:szCs w:val="22"/>
        </w:rPr>
      </w:pPr>
    </w:p>
    <w:p w14:paraId="4331CB55" w14:textId="060776AA" w:rsidR="003248AB" w:rsidRPr="00E63D49" w:rsidRDefault="003248AB" w:rsidP="003248AB">
      <w:pPr>
        <w:ind w:left="-567"/>
        <w:jc w:val="both"/>
        <w:rPr>
          <w:rFonts w:cstheme="minorHAnsi"/>
          <w:i/>
          <w:iCs/>
          <w:sz w:val="22"/>
          <w:szCs w:val="22"/>
        </w:rPr>
      </w:pPr>
      <w:r w:rsidRPr="00E63D49">
        <w:rPr>
          <w:rFonts w:cstheme="minorHAnsi"/>
          <w:i/>
          <w:iCs/>
          <w:sz w:val="22"/>
          <w:szCs w:val="22"/>
        </w:rPr>
        <w:t xml:space="preserve">La Stratégie Nationale pour l’Autisme au sein des Troubles du Neuro-Développement (TND) qui vient de s’achever avait </w:t>
      </w:r>
      <w:r w:rsidRPr="00E92AE1">
        <w:rPr>
          <w:rFonts w:cstheme="minorHAnsi"/>
          <w:i/>
          <w:iCs/>
          <w:sz w:val="22"/>
          <w:szCs w:val="22"/>
        </w:rPr>
        <w:t>pour objectif de « Remettre la science au cœur de la politique publique en dotant la France d’une recherche d’excellence ». C’est dans ce cadre que s’est inscrit la création du Groupement d’Intérêt Scientifique Autisme et TND (GIS Autisme et TND) le 30 septembre 2019, placé sous l’égide d’un comité institutionnel composé de l’Inserm qui agit en tant qu’organisme gestionnaire, ainsi que du CNRS, du CEA et de l’</w:t>
      </w:r>
      <w:proofErr w:type="spellStart"/>
      <w:r w:rsidRPr="00E92AE1">
        <w:rPr>
          <w:rFonts w:cstheme="minorHAnsi"/>
          <w:i/>
          <w:iCs/>
          <w:sz w:val="22"/>
          <w:szCs w:val="22"/>
        </w:rPr>
        <w:t>Inrae</w:t>
      </w:r>
      <w:proofErr w:type="spellEnd"/>
      <w:r w:rsidRPr="00E92AE1">
        <w:rPr>
          <w:rFonts w:cstheme="minorHAnsi"/>
          <w:i/>
          <w:iCs/>
          <w:sz w:val="22"/>
          <w:szCs w:val="22"/>
        </w:rPr>
        <w:t>. Principale mesure pour renforcer la recherche en animant un réseau transdisciplinaire à dimension internationale, le GIS réunit à ce jour plus de 120 équipes françaises. Cet élan a abouti à la mise en place d’un cadre fédératif se traduisant par la mise en place</w:t>
      </w:r>
      <w:r w:rsidRPr="00E63D49">
        <w:rPr>
          <w:rFonts w:cstheme="minorHAnsi"/>
          <w:i/>
          <w:iCs/>
          <w:sz w:val="22"/>
          <w:szCs w:val="22"/>
        </w:rPr>
        <w:t xml:space="preserve"> de nouvelles synergies scientifiques (des neurosciences fondamentales jusqu’aux SHS), et le renforcement de la position des chercheurs français dans la coordination de recherche internationales, et notamment européennes.</w:t>
      </w:r>
    </w:p>
    <w:p w14:paraId="1501CE62" w14:textId="77777777" w:rsidR="00E63D49" w:rsidRPr="00E63D49" w:rsidRDefault="00E63D49" w:rsidP="00D56746">
      <w:pPr>
        <w:jc w:val="both"/>
        <w:rPr>
          <w:rFonts w:cstheme="minorHAnsi"/>
          <w:i/>
          <w:iCs/>
          <w:sz w:val="22"/>
          <w:szCs w:val="22"/>
        </w:rPr>
      </w:pPr>
    </w:p>
    <w:p w14:paraId="6D4BE3D5" w14:textId="77777777" w:rsidR="003248AB" w:rsidRPr="00E63D49" w:rsidRDefault="003248AB" w:rsidP="003248AB">
      <w:pPr>
        <w:ind w:left="-567"/>
        <w:jc w:val="both"/>
        <w:rPr>
          <w:rFonts w:cstheme="minorHAnsi"/>
          <w:i/>
          <w:iCs/>
          <w:sz w:val="22"/>
          <w:szCs w:val="22"/>
        </w:rPr>
      </w:pPr>
      <w:r>
        <w:rPr>
          <w:rFonts w:cstheme="minorHAnsi"/>
          <w:i/>
          <w:iCs/>
          <w:sz w:val="22"/>
          <w:szCs w:val="22"/>
        </w:rPr>
        <w:t>Un point d’attention particulier concerne la</w:t>
      </w:r>
      <w:r w:rsidRPr="00E63D49">
        <w:rPr>
          <w:rFonts w:cstheme="minorHAnsi"/>
          <w:i/>
          <w:iCs/>
          <w:sz w:val="22"/>
          <w:szCs w:val="22"/>
        </w:rPr>
        <w:t xml:space="preserve"> recherche participative </w:t>
      </w:r>
      <w:r>
        <w:rPr>
          <w:rFonts w:cstheme="minorHAnsi"/>
          <w:i/>
          <w:iCs/>
          <w:sz w:val="22"/>
          <w:szCs w:val="22"/>
        </w:rPr>
        <w:t xml:space="preserve">qui </w:t>
      </w:r>
      <w:r w:rsidRPr="00E63D49">
        <w:rPr>
          <w:rFonts w:cstheme="minorHAnsi"/>
          <w:i/>
          <w:iCs/>
          <w:sz w:val="22"/>
          <w:szCs w:val="22"/>
        </w:rPr>
        <w:t xml:space="preserve">est un </w:t>
      </w:r>
      <w:r>
        <w:rPr>
          <w:rFonts w:cstheme="minorHAnsi"/>
          <w:i/>
          <w:iCs/>
          <w:sz w:val="22"/>
          <w:szCs w:val="22"/>
        </w:rPr>
        <w:t>instrument</w:t>
      </w:r>
      <w:r w:rsidRPr="00E63D49">
        <w:rPr>
          <w:rFonts w:cstheme="minorHAnsi"/>
          <w:i/>
          <w:iCs/>
          <w:sz w:val="22"/>
          <w:szCs w:val="22"/>
        </w:rPr>
        <w:t xml:space="preserve"> majeur pour favoriser les collaborations entre les familles et les personnes concernées par les TND, les praticiens et les chercheurs. Au sein du GIS, le Groupe de Réflexion des Associations de Personnes concernées pour la Science (GRAPS) réunit familles et professionnels (chercheurs et cliniciens) pour </w:t>
      </w:r>
      <w:proofErr w:type="spellStart"/>
      <w:r w:rsidRPr="00E63D49">
        <w:rPr>
          <w:rFonts w:cstheme="minorHAnsi"/>
          <w:i/>
          <w:iCs/>
          <w:sz w:val="22"/>
          <w:szCs w:val="22"/>
        </w:rPr>
        <w:t>co-construire</w:t>
      </w:r>
      <w:proofErr w:type="spellEnd"/>
      <w:r w:rsidRPr="00E63D49">
        <w:rPr>
          <w:rFonts w:cstheme="minorHAnsi"/>
          <w:i/>
          <w:iCs/>
          <w:sz w:val="22"/>
          <w:szCs w:val="22"/>
        </w:rPr>
        <w:t xml:space="preserve"> des actions </w:t>
      </w:r>
      <w:r>
        <w:rPr>
          <w:rFonts w:cstheme="minorHAnsi"/>
          <w:i/>
          <w:iCs/>
          <w:sz w:val="22"/>
          <w:szCs w:val="22"/>
        </w:rPr>
        <w:t>visant à</w:t>
      </w:r>
      <w:r w:rsidRPr="00E63D49">
        <w:rPr>
          <w:rFonts w:cstheme="minorHAnsi"/>
          <w:i/>
          <w:iCs/>
          <w:sz w:val="22"/>
          <w:szCs w:val="22"/>
        </w:rPr>
        <w:t xml:space="preserve"> mettre la science au service des besoins prioritaires des personnes avec TND.</w:t>
      </w:r>
    </w:p>
    <w:p w14:paraId="1370673B" w14:textId="77777777" w:rsidR="003248AB" w:rsidRPr="00E63D49" w:rsidRDefault="003248AB" w:rsidP="003248AB">
      <w:pPr>
        <w:ind w:left="-567"/>
        <w:jc w:val="both"/>
        <w:rPr>
          <w:rFonts w:cstheme="minorHAnsi"/>
          <w:sz w:val="22"/>
          <w:szCs w:val="22"/>
        </w:rPr>
      </w:pPr>
    </w:p>
    <w:p w14:paraId="5A34F7DB" w14:textId="77777777" w:rsidR="003248AB" w:rsidRPr="00E63D49" w:rsidRDefault="003248AB" w:rsidP="003248AB">
      <w:pPr>
        <w:ind w:left="-567"/>
        <w:jc w:val="both"/>
        <w:rPr>
          <w:rFonts w:cstheme="minorHAnsi"/>
          <w:i/>
          <w:iCs/>
          <w:sz w:val="22"/>
          <w:szCs w:val="22"/>
        </w:rPr>
      </w:pPr>
      <w:r w:rsidRPr="00E63D49">
        <w:rPr>
          <w:rFonts w:cstheme="minorHAnsi"/>
          <w:i/>
          <w:iCs/>
          <w:sz w:val="22"/>
          <w:szCs w:val="22"/>
        </w:rPr>
        <w:t xml:space="preserve">En savoir + sur le GIS Autisme et TND : </w:t>
      </w:r>
      <w:hyperlink r:id="rId8" w:history="1">
        <w:r w:rsidRPr="00E63D49">
          <w:rPr>
            <w:rStyle w:val="Lienhypertexte"/>
            <w:rFonts w:cstheme="minorHAnsi"/>
            <w:i/>
            <w:iCs/>
            <w:sz w:val="22"/>
            <w:szCs w:val="22"/>
          </w:rPr>
          <w:t>https://autisme-neurodev.org</w:t>
        </w:r>
      </w:hyperlink>
    </w:p>
    <w:p w14:paraId="3D1579F4" w14:textId="77777777" w:rsidR="003248AB" w:rsidRPr="00E63D49" w:rsidRDefault="003248AB" w:rsidP="003248AB">
      <w:pPr>
        <w:ind w:left="-567"/>
        <w:jc w:val="both"/>
        <w:rPr>
          <w:rFonts w:cstheme="minorHAnsi"/>
          <w:sz w:val="22"/>
          <w:szCs w:val="22"/>
        </w:rPr>
      </w:pPr>
    </w:p>
    <w:p w14:paraId="7BF466F8" w14:textId="1B93FD1F" w:rsidR="003248AB" w:rsidRPr="00E63D49" w:rsidRDefault="003248AB" w:rsidP="003248AB">
      <w:pPr>
        <w:ind w:left="-567"/>
        <w:jc w:val="both"/>
        <w:rPr>
          <w:rFonts w:cstheme="minorHAnsi"/>
          <w:i/>
          <w:iCs/>
          <w:sz w:val="22"/>
          <w:szCs w:val="22"/>
        </w:rPr>
      </w:pPr>
      <w:r w:rsidRPr="00E63D49">
        <w:rPr>
          <w:rFonts w:cstheme="minorHAnsi"/>
          <w:i/>
          <w:iCs/>
          <w:sz w:val="22"/>
          <w:szCs w:val="22"/>
        </w:rPr>
        <w:t xml:space="preserve">Le GIS poursuivra cette dynamique dans le cadre de la future stratégie nationale qui devrait </w:t>
      </w:r>
      <w:r>
        <w:rPr>
          <w:rFonts w:cstheme="minorHAnsi"/>
          <w:i/>
          <w:iCs/>
          <w:sz w:val="22"/>
          <w:szCs w:val="22"/>
        </w:rPr>
        <w:t xml:space="preserve">être </w:t>
      </w:r>
      <w:r w:rsidRPr="00E63D49">
        <w:rPr>
          <w:rFonts w:cstheme="minorHAnsi"/>
          <w:i/>
          <w:iCs/>
          <w:sz w:val="22"/>
          <w:szCs w:val="22"/>
        </w:rPr>
        <w:t>annoncée au printemps 2023. En s’appuyant sur les recommandations de son conseil scientifique international</w:t>
      </w:r>
      <w:r w:rsidR="00A2469E">
        <w:rPr>
          <w:rFonts w:cstheme="minorHAnsi"/>
          <w:i/>
          <w:iCs/>
          <w:sz w:val="22"/>
          <w:szCs w:val="22"/>
        </w:rPr>
        <w:t xml:space="preserve"> indépendant</w:t>
      </w:r>
      <w:r w:rsidRPr="00E63D49">
        <w:rPr>
          <w:rFonts w:cstheme="minorHAnsi"/>
          <w:i/>
          <w:iCs/>
          <w:sz w:val="22"/>
          <w:szCs w:val="22"/>
        </w:rPr>
        <w:t xml:space="preserve"> (présidé par le Pr. </w:t>
      </w:r>
      <w:proofErr w:type="spellStart"/>
      <w:r w:rsidRPr="00E63D49">
        <w:rPr>
          <w:rFonts w:cstheme="minorHAnsi"/>
          <w:i/>
          <w:iCs/>
          <w:sz w:val="22"/>
          <w:szCs w:val="22"/>
        </w:rPr>
        <w:t>Eric</w:t>
      </w:r>
      <w:proofErr w:type="spellEnd"/>
      <w:r w:rsidRPr="00E63D49">
        <w:rPr>
          <w:rFonts w:cstheme="minorHAnsi"/>
          <w:i/>
          <w:iCs/>
          <w:sz w:val="22"/>
          <w:szCs w:val="22"/>
        </w:rPr>
        <w:t xml:space="preserve"> Courchesne, UCSD, USA), le GIS entend étendre la portée de </w:t>
      </w:r>
      <w:r>
        <w:rPr>
          <w:rFonts w:cstheme="minorHAnsi"/>
          <w:i/>
          <w:iCs/>
          <w:sz w:val="22"/>
          <w:szCs w:val="22"/>
        </w:rPr>
        <w:t>s</w:t>
      </w:r>
      <w:r w:rsidRPr="00E63D49">
        <w:rPr>
          <w:rFonts w:cstheme="minorHAnsi"/>
          <w:i/>
          <w:iCs/>
          <w:sz w:val="22"/>
          <w:szCs w:val="22"/>
        </w:rPr>
        <w:t>es actions scientifiques selon 3 axes prioritaires :</w:t>
      </w:r>
    </w:p>
    <w:p w14:paraId="6A1F366C" w14:textId="77777777" w:rsidR="003248AB" w:rsidRPr="00E63D49" w:rsidRDefault="003248AB" w:rsidP="003248AB">
      <w:pPr>
        <w:numPr>
          <w:ilvl w:val="0"/>
          <w:numId w:val="3"/>
        </w:numPr>
        <w:ind w:left="-142"/>
        <w:jc w:val="both"/>
        <w:rPr>
          <w:rFonts w:cstheme="minorHAnsi"/>
          <w:i/>
          <w:iCs/>
          <w:sz w:val="22"/>
          <w:szCs w:val="22"/>
        </w:rPr>
      </w:pPr>
      <w:r w:rsidRPr="00E63D49">
        <w:rPr>
          <w:rFonts w:cstheme="minorHAnsi"/>
          <w:i/>
          <w:iCs/>
          <w:sz w:val="22"/>
          <w:szCs w:val="22"/>
        </w:rPr>
        <w:t>Relier la génétique, les mécanismes neurobiologiques et la diversité des situations cliniques ;</w:t>
      </w:r>
    </w:p>
    <w:p w14:paraId="4A77B0AA" w14:textId="77777777" w:rsidR="003248AB" w:rsidRPr="00E63D49" w:rsidRDefault="003248AB" w:rsidP="003248AB">
      <w:pPr>
        <w:numPr>
          <w:ilvl w:val="0"/>
          <w:numId w:val="3"/>
        </w:numPr>
        <w:ind w:left="-142"/>
        <w:jc w:val="both"/>
        <w:rPr>
          <w:rFonts w:cstheme="minorHAnsi"/>
          <w:i/>
          <w:iCs/>
          <w:sz w:val="22"/>
          <w:szCs w:val="22"/>
        </w:rPr>
      </w:pPr>
      <w:r w:rsidRPr="00E63D49">
        <w:rPr>
          <w:rFonts w:cstheme="minorHAnsi"/>
          <w:i/>
          <w:iCs/>
          <w:sz w:val="22"/>
          <w:szCs w:val="22"/>
        </w:rPr>
        <w:t>Renforcer la recherche participative et l’ouvrir à l’international ;</w:t>
      </w:r>
    </w:p>
    <w:p w14:paraId="6CC14505" w14:textId="77777777" w:rsidR="003248AB" w:rsidRPr="00E63D49" w:rsidRDefault="003248AB" w:rsidP="003248AB">
      <w:pPr>
        <w:numPr>
          <w:ilvl w:val="0"/>
          <w:numId w:val="3"/>
        </w:numPr>
        <w:ind w:left="-142"/>
        <w:jc w:val="both"/>
        <w:rPr>
          <w:rFonts w:cstheme="minorHAnsi"/>
          <w:i/>
          <w:iCs/>
          <w:sz w:val="22"/>
          <w:szCs w:val="22"/>
        </w:rPr>
      </w:pPr>
      <w:r w:rsidRPr="00E63D49">
        <w:rPr>
          <w:rFonts w:cstheme="minorHAnsi"/>
          <w:i/>
          <w:iCs/>
          <w:sz w:val="22"/>
          <w:szCs w:val="22"/>
        </w:rPr>
        <w:t>Accélérer le transfert des résultats de la recherche pour la prévention et les interventions « vie-entière ».</w:t>
      </w:r>
    </w:p>
    <w:p w14:paraId="4D81B3CC" w14:textId="77777777" w:rsidR="003248AB" w:rsidRPr="00E63D49" w:rsidRDefault="003248AB" w:rsidP="003248AB">
      <w:pPr>
        <w:ind w:left="-502"/>
        <w:jc w:val="both"/>
        <w:rPr>
          <w:rFonts w:cstheme="minorHAnsi"/>
          <w:sz w:val="22"/>
          <w:szCs w:val="22"/>
        </w:rPr>
      </w:pPr>
    </w:p>
    <w:p w14:paraId="03DB7101" w14:textId="10D5D107" w:rsidR="003248AB" w:rsidRPr="00E63D49" w:rsidRDefault="003248AB" w:rsidP="003248AB">
      <w:pPr>
        <w:ind w:left="-502"/>
        <w:jc w:val="both"/>
        <w:rPr>
          <w:rFonts w:cstheme="minorHAnsi"/>
          <w:b/>
          <w:bCs/>
          <w:sz w:val="22"/>
          <w:szCs w:val="22"/>
        </w:rPr>
      </w:pPr>
      <w:r w:rsidRPr="00E63D49">
        <w:rPr>
          <w:rFonts w:cstheme="minorHAnsi"/>
          <w:b/>
          <w:bCs/>
          <w:sz w:val="22"/>
          <w:szCs w:val="22"/>
        </w:rPr>
        <w:t xml:space="preserve">L’objectif du présent appel </w:t>
      </w:r>
      <w:r w:rsidR="00B00058">
        <w:rPr>
          <w:rFonts w:cstheme="minorHAnsi"/>
          <w:b/>
          <w:bCs/>
          <w:sz w:val="22"/>
          <w:szCs w:val="22"/>
        </w:rPr>
        <w:t>à candidatures</w:t>
      </w:r>
      <w:r w:rsidRPr="00E63D49">
        <w:rPr>
          <w:rFonts w:cstheme="minorHAnsi"/>
          <w:b/>
          <w:bCs/>
          <w:sz w:val="22"/>
          <w:szCs w:val="22"/>
        </w:rPr>
        <w:t xml:space="preserve"> est d’identifier le/la future </w:t>
      </w:r>
      <w:proofErr w:type="spellStart"/>
      <w:r w:rsidRPr="00E63D49">
        <w:rPr>
          <w:rFonts w:cstheme="minorHAnsi"/>
          <w:b/>
          <w:bCs/>
          <w:sz w:val="22"/>
          <w:szCs w:val="22"/>
        </w:rPr>
        <w:t>directeur•trice</w:t>
      </w:r>
      <w:proofErr w:type="spellEnd"/>
      <w:r w:rsidRPr="00E63D49">
        <w:rPr>
          <w:rFonts w:cstheme="minorHAnsi"/>
          <w:b/>
          <w:bCs/>
          <w:sz w:val="22"/>
          <w:szCs w:val="22"/>
        </w:rPr>
        <w:t xml:space="preserve"> du GIS Autisme et TND.</w:t>
      </w:r>
    </w:p>
    <w:p w14:paraId="022F1945" w14:textId="77777777" w:rsidR="003248AB" w:rsidRPr="00E63D49" w:rsidRDefault="003248AB" w:rsidP="003248AB">
      <w:pPr>
        <w:ind w:left="-502"/>
        <w:jc w:val="both"/>
        <w:rPr>
          <w:rFonts w:cstheme="minorHAnsi"/>
          <w:sz w:val="22"/>
          <w:szCs w:val="22"/>
        </w:rPr>
      </w:pPr>
    </w:p>
    <w:p w14:paraId="30257383" w14:textId="77777777" w:rsidR="003248AB" w:rsidRPr="00E63D49" w:rsidRDefault="003248AB" w:rsidP="003248AB">
      <w:pPr>
        <w:ind w:left="-502"/>
        <w:jc w:val="both"/>
        <w:rPr>
          <w:rFonts w:cstheme="minorHAnsi"/>
          <w:b/>
          <w:bCs/>
          <w:sz w:val="22"/>
          <w:szCs w:val="22"/>
        </w:rPr>
      </w:pPr>
      <w:r w:rsidRPr="00E63D49">
        <w:rPr>
          <w:rFonts w:cstheme="minorHAnsi"/>
          <w:sz w:val="22"/>
          <w:szCs w:val="22"/>
          <w:u w:val="single"/>
        </w:rPr>
        <w:t>Missions :</w:t>
      </w:r>
    </w:p>
    <w:p w14:paraId="27CD2D13" w14:textId="77777777" w:rsidR="003248AB" w:rsidRPr="00E63D49" w:rsidRDefault="003248AB" w:rsidP="003248AB">
      <w:pPr>
        <w:ind w:left="-502"/>
        <w:jc w:val="both"/>
        <w:rPr>
          <w:rFonts w:cstheme="minorHAnsi"/>
          <w:sz w:val="22"/>
          <w:szCs w:val="22"/>
        </w:rPr>
      </w:pPr>
    </w:p>
    <w:p w14:paraId="05470C7F" w14:textId="17625080" w:rsidR="003248AB" w:rsidRPr="00E63D49" w:rsidRDefault="003248AB" w:rsidP="003248AB">
      <w:pPr>
        <w:ind w:left="-502"/>
        <w:jc w:val="both"/>
        <w:rPr>
          <w:rFonts w:cstheme="minorHAnsi"/>
          <w:sz w:val="22"/>
          <w:szCs w:val="22"/>
        </w:rPr>
      </w:pPr>
      <w:proofErr w:type="spellStart"/>
      <w:r w:rsidRPr="00E63D49">
        <w:rPr>
          <w:rFonts w:cstheme="minorHAnsi"/>
          <w:sz w:val="22"/>
          <w:szCs w:val="22"/>
        </w:rPr>
        <w:t>Nommé•e•s</w:t>
      </w:r>
      <w:proofErr w:type="spellEnd"/>
      <w:r w:rsidRPr="00E63D49">
        <w:rPr>
          <w:rFonts w:cstheme="minorHAnsi"/>
          <w:sz w:val="22"/>
          <w:szCs w:val="22"/>
        </w:rPr>
        <w:t xml:space="preserve"> par les organismes de tutelle (Inserm, CNRS, CEA, </w:t>
      </w:r>
      <w:proofErr w:type="spellStart"/>
      <w:r w:rsidRPr="00E63D49">
        <w:rPr>
          <w:rFonts w:cstheme="minorHAnsi"/>
          <w:sz w:val="22"/>
          <w:szCs w:val="22"/>
        </w:rPr>
        <w:t>Inrae</w:t>
      </w:r>
      <w:proofErr w:type="spellEnd"/>
      <w:r w:rsidRPr="00E63D49">
        <w:rPr>
          <w:rFonts w:cstheme="minorHAnsi"/>
          <w:sz w:val="22"/>
          <w:szCs w:val="22"/>
        </w:rPr>
        <w:t xml:space="preserve">), après évaluation des candidatures par un jury, le/la </w:t>
      </w:r>
      <w:proofErr w:type="spellStart"/>
      <w:r w:rsidRPr="00E63D49">
        <w:rPr>
          <w:rFonts w:cstheme="minorHAnsi"/>
          <w:sz w:val="22"/>
          <w:szCs w:val="22"/>
        </w:rPr>
        <w:t>futur•e</w:t>
      </w:r>
      <w:proofErr w:type="spellEnd"/>
      <w:r w:rsidRPr="00E63D49">
        <w:rPr>
          <w:rFonts w:cstheme="minorHAnsi"/>
          <w:sz w:val="22"/>
          <w:szCs w:val="22"/>
        </w:rPr>
        <w:t xml:space="preserve"> </w:t>
      </w:r>
      <w:proofErr w:type="spellStart"/>
      <w:r w:rsidRPr="00E63D49">
        <w:rPr>
          <w:rFonts w:cstheme="minorHAnsi"/>
          <w:sz w:val="22"/>
          <w:szCs w:val="22"/>
        </w:rPr>
        <w:t>directeur•trice</w:t>
      </w:r>
      <w:proofErr w:type="spellEnd"/>
      <w:r w:rsidRPr="00E63D49">
        <w:rPr>
          <w:rFonts w:cstheme="minorHAnsi"/>
          <w:sz w:val="22"/>
          <w:szCs w:val="22"/>
        </w:rPr>
        <w:t xml:space="preserve"> aur</w:t>
      </w:r>
      <w:r>
        <w:rPr>
          <w:rFonts w:cstheme="minorHAnsi"/>
          <w:sz w:val="22"/>
          <w:szCs w:val="22"/>
        </w:rPr>
        <w:t>a</w:t>
      </w:r>
      <w:r w:rsidRPr="00E63D49">
        <w:rPr>
          <w:rFonts w:cstheme="minorHAnsi"/>
          <w:sz w:val="22"/>
          <w:szCs w:val="22"/>
        </w:rPr>
        <w:t xml:space="preserve"> pour mission la </w:t>
      </w:r>
      <w:r>
        <w:rPr>
          <w:rFonts w:cstheme="minorHAnsi"/>
          <w:sz w:val="22"/>
          <w:szCs w:val="22"/>
        </w:rPr>
        <w:t>mise en œuvre des activités</w:t>
      </w:r>
      <w:r w:rsidRPr="00E63D49">
        <w:rPr>
          <w:rFonts w:cstheme="minorHAnsi"/>
          <w:sz w:val="22"/>
          <w:szCs w:val="22"/>
        </w:rPr>
        <w:t xml:space="preserve"> du GIS qui lui seront confiées dans le cadre dans le cadre de la future stratégie nationale :</w:t>
      </w:r>
    </w:p>
    <w:p w14:paraId="11B70868" w14:textId="77777777" w:rsidR="003248AB" w:rsidRPr="00E63D49" w:rsidRDefault="003248AB" w:rsidP="003248AB">
      <w:pPr>
        <w:pStyle w:val="Paragraphedeliste"/>
        <w:numPr>
          <w:ilvl w:val="0"/>
          <w:numId w:val="8"/>
        </w:numPr>
        <w:ind w:left="-142"/>
        <w:jc w:val="both"/>
        <w:rPr>
          <w:rFonts w:cstheme="minorHAnsi"/>
          <w:sz w:val="22"/>
          <w:szCs w:val="22"/>
        </w:rPr>
      </w:pPr>
      <w:r w:rsidRPr="00E63D49">
        <w:rPr>
          <w:rFonts w:cstheme="minorHAnsi"/>
          <w:sz w:val="22"/>
          <w:szCs w:val="22"/>
        </w:rPr>
        <w:t>Poursuivre l’animation scientifique de la communauté</w:t>
      </w:r>
      <w:r>
        <w:rPr>
          <w:rFonts w:cstheme="minorHAnsi"/>
          <w:sz w:val="22"/>
          <w:szCs w:val="22"/>
        </w:rPr>
        <w:t xml:space="preserve">, </w:t>
      </w:r>
      <w:r w:rsidRPr="00E63D49">
        <w:rPr>
          <w:rFonts w:cstheme="minorHAnsi"/>
          <w:sz w:val="22"/>
          <w:szCs w:val="22"/>
        </w:rPr>
        <w:t>accompagn</w:t>
      </w:r>
      <w:r>
        <w:rPr>
          <w:rFonts w:cstheme="minorHAnsi"/>
          <w:sz w:val="22"/>
          <w:szCs w:val="22"/>
        </w:rPr>
        <w:t>er</w:t>
      </w:r>
      <w:r w:rsidRPr="00E63D49">
        <w:rPr>
          <w:rFonts w:cstheme="minorHAnsi"/>
          <w:sz w:val="22"/>
          <w:szCs w:val="22"/>
        </w:rPr>
        <w:t xml:space="preserve"> </w:t>
      </w:r>
      <w:r>
        <w:rPr>
          <w:rFonts w:cstheme="minorHAnsi"/>
          <w:sz w:val="22"/>
          <w:szCs w:val="22"/>
        </w:rPr>
        <w:t>les</w:t>
      </w:r>
      <w:r w:rsidRPr="00E63D49">
        <w:rPr>
          <w:rFonts w:cstheme="minorHAnsi"/>
          <w:sz w:val="22"/>
          <w:szCs w:val="22"/>
        </w:rPr>
        <w:t xml:space="preserve"> équipes </w:t>
      </w:r>
      <w:r>
        <w:rPr>
          <w:rFonts w:cstheme="minorHAnsi"/>
          <w:sz w:val="22"/>
          <w:szCs w:val="22"/>
        </w:rPr>
        <w:t>de recherche pour</w:t>
      </w:r>
      <w:r w:rsidRPr="00E63D49">
        <w:rPr>
          <w:rFonts w:cstheme="minorHAnsi"/>
          <w:sz w:val="22"/>
          <w:szCs w:val="22"/>
        </w:rPr>
        <w:t xml:space="preserve"> répon</w:t>
      </w:r>
      <w:r>
        <w:rPr>
          <w:rFonts w:cstheme="minorHAnsi"/>
          <w:sz w:val="22"/>
          <w:szCs w:val="22"/>
        </w:rPr>
        <w:t>dre</w:t>
      </w:r>
      <w:r w:rsidRPr="00E63D49">
        <w:rPr>
          <w:rFonts w:cstheme="minorHAnsi"/>
          <w:sz w:val="22"/>
          <w:szCs w:val="22"/>
        </w:rPr>
        <w:t xml:space="preserve"> aux appels à projets, fédérer les équipes de recherche et notamment les centres d’excellence autour de projets communs ;</w:t>
      </w:r>
    </w:p>
    <w:p w14:paraId="35CA2DF6" w14:textId="77777777" w:rsidR="003248AB" w:rsidRPr="00E63D49" w:rsidRDefault="003248AB" w:rsidP="003248AB">
      <w:pPr>
        <w:numPr>
          <w:ilvl w:val="0"/>
          <w:numId w:val="8"/>
        </w:numPr>
        <w:ind w:left="-142"/>
        <w:jc w:val="both"/>
        <w:rPr>
          <w:rFonts w:cstheme="minorHAnsi"/>
          <w:sz w:val="22"/>
          <w:szCs w:val="22"/>
        </w:rPr>
      </w:pPr>
      <w:r w:rsidRPr="00E63D49">
        <w:rPr>
          <w:rFonts w:cstheme="minorHAnsi"/>
          <w:sz w:val="22"/>
          <w:szCs w:val="22"/>
        </w:rPr>
        <w:t>Poursuivre le développement de la coopération internationale, notamment européenne ;</w:t>
      </w:r>
    </w:p>
    <w:p w14:paraId="28520857" w14:textId="77777777" w:rsidR="003248AB" w:rsidRPr="00E63D49" w:rsidRDefault="003248AB" w:rsidP="003248AB">
      <w:pPr>
        <w:numPr>
          <w:ilvl w:val="0"/>
          <w:numId w:val="8"/>
        </w:numPr>
        <w:ind w:left="-142"/>
        <w:jc w:val="both"/>
        <w:rPr>
          <w:rFonts w:cstheme="minorHAnsi"/>
          <w:sz w:val="22"/>
          <w:szCs w:val="22"/>
        </w:rPr>
      </w:pPr>
      <w:r w:rsidRPr="00E63D49">
        <w:rPr>
          <w:rFonts w:cstheme="minorHAnsi"/>
          <w:sz w:val="22"/>
          <w:szCs w:val="22"/>
        </w:rPr>
        <w:t>Élaborer et mettre à jour une stratégie scientifique (agenda stratégique de recherche) à destination de l’ensemble des opérateurs et agences de recherche ;</w:t>
      </w:r>
    </w:p>
    <w:p w14:paraId="6E16C081" w14:textId="77777777" w:rsidR="003248AB" w:rsidRPr="00E63D49" w:rsidRDefault="003248AB" w:rsidP="003248AB">
      <w:pPr>
        <w:numPr>
          <w:ilvl w:val="0"/>
          <w:numId w:val="8"/>
        </w:numPr>
        <w:ind w:left="-142"/>
        <w:jc w:val="both"/>
        <w:rPr>
          <w:rFonts w:cstheme="minorHAnsi"/>
          <w:sz w:val="22"/>
          <w:szCs w:val="22"/>
        </w:rPr>
      </w:pPr>
      <w:r w:rsidRPr="00E63D49">
        <w:rPr>
          <w:rFonts w:cstheme="minorHAnsi"/>
          <w:sz w:val="22"/>
          <w:szCs w:val="22"/>
        </w:rPr>
        <w:t xml:space="preserve">Contribuer à la mise en œuvre de la stratégie autisme et TND notamment en développant la recherche participative ; </w:t>
      </w:r>
    </w:p>
    <w:p w14:paraId="79E3F8F7" w14:textId="77777777" w:rsidR="003248AB" w:rsidRPr="00E63D49" w:rsidRDefault="003248AB" w:rsidP="003248AB">
      <w:pPr>
        <w:numPr>
          <w:ilvl w:val="0"/>
          <w:numId w:val="8"/>
        </w:numPr>
        <w:ind w:left="-142"/>
        <w:jc w:val="both"/>
        <w:rPr>
          <w:rFonts w:cstheme="minorHAnsi"/>
          <w:sz w:val="22"/>
          <w:szCs w:val="22"/>
        </w:rPr>
      </w:pPr>
      <w:r w:rsidRPr="00E63D49">
        <w:rPr>
          <w:rFonts w:cstheme="minorHAnsi"/>
          <w:sz w:val="22"/>
          <w:szCs w:val="22"/>
        </w:rPr>
        <w:t xml:space="preserve">Coordonner la production d’avis scientifiques sur saisine de la Délégation Interministérielle de la Stratégie nationale pour l’Autisme au sein des TND (DIA-TND) via le conseil scientifique international ; </w:t>
      </w:r>
    </w:p>
    <w:p w14:paraId="39D30F58" w14:textId="77777777" w:rsidR="003248AB" w:rsidRPr="00E63D49" w:rsidRDefault="003248AB" w:rsidP="003248AB">
      <w:pPr>
        <w:numPr>
          <w:ilvl w:val="0"/>
          <w:numId w:val="8"/>
        </w:numPr>
        <w:ind w:left="-142"/>
        <w:jc w:val="both"/>
        <w:rPr>
          <w:rFonts w:cstheme="minorHAnsi"/>
          <w:sz w:val="22"/>
          <w:szCs w:val="22"/>
        </w:rPr>
      </w:pPr>
      <w:r w:rsidRPr="00E63D49">
        <w:rPr>
          <w:rFonts w:cstheme="minorHAnsi"/>
          <w:sz w:val="22"/>
          <w:szCs w:val="22"/>
        </w:rPr>
        <w:t>Soutenir l’implication des jeunes chercheurs dans la recherche translationnelle sur les TND.</w:t>
      </w:r>
    </w:p>
    <w:p w14:paraId="7100874C" w14:textId="77777777" w:rsidR="003248AB" w:rsidRPr="00E63D49" w:rsidRDefault="003248AB" w:rsidP="003248AB">
      <w:pPr>
        <w:ind w:left="-502"/>
        <w:jc w:val="both"/>
        <w:rPr>
          <w:rFonts w:cstheme="minorHAnsi"/>
          <w:sz w:val="22"/>
          <w:szCs w:val="22"/>
        </w:rPr>
      </w:pPr>
    </w:p>
    <w:p w14:paraId="3C5350C4" w14:textId="77777777" w:rsidR="003248AB" w:rsidRPr="00E63D49" w:rsidRDefault="003248AB" w:rsidP="003248AB">
      <w:pPr>
        <w:ind w:left="-502"/>
        <w:jc w:val="both"/>
        <w:rPr>
          <w:rFonts w:cstheme="minorHAnsi"/>
          <w:sz w:val="22"/>
          <w:szCs w:val="22"/>
        </w:rPr>
      </w:pPr>
      <w:r w:rsidRPr="00E63D49">
        <w:rPr>
          <w:rFonts w:cstheme="minorHAnsi"/>
          <w:sz w:val="22"/>
          <w:szCs w:val="22"/>
        </w:rPr>
        <w:t xml:space="preserve">Le/La </w:t>
      </w:r>
      <w:proofErr w:type="spellStart"/>
      <w:r w:rsidRPr="00E63D49">
        <w:rPr>
          <w:rFonts w:cstheme="minorHAnsi"/>
          <w:sz w:val="22"/>
          <w:szCs w:val="22"/>
        </w:rPr>
        <w:t>Directeur•trice</w:t>
      </w:r>
      <w:proofErr w:type="spellEnd"/>
      <w:r w:rsidRPr="00E63D49">
        <w:rPr>
          <w:rFonts w:cstheme="minorHAnsi"/>
          <w:sz w:val="22"/>
          <w:szCs w:val="22"/>
        </w:rPr>
        <w:t xml:space="preserve"> du GIS est </w:t>
      </w:r>
      <w:proofErr w:type="spellStart"/>
      <w:r w:rsidRPr="00E63D49">
        <w:rPr>
          <w:rFonts w:cstheme="minorHAnsi"/>
          <w:sz w:val="22"/>
          <w:szCs w:val="22"/>
        </w:rPr>
        <w:t>assisté•e</w:t>
      </w:r>
      <w:proofErr w:type="spellEnd"/>
      <w:r w:rsidRPr="00E63D49">
        <w:rPr>
          <w:rFonts w:cstheme="minorHAnsi"/>
          <w:sz w:val="22"/>
          <w:szCs w:val="22"/>
        </w:rPr>
        <w:t xml:space="preserve"> par </w:t>
      </w:r>
      <w:proofErr w:type="spellStart"/>
      <w:r w:rsidRPr="00E63D49">
        <w:rPr>
          <w:rFonts w:cstheme="minorHAnsi"/>
          <w:sz w:val="22"/>
          <w:szCs w:val="22"/>
        </w:rPr>
        <w:t>un•e</w:t>
      </w:r>
      <w:proofErr w:type="spellEnd"/>
      <w:r w:rsidRPr="00E63D49">
        <w:rPr>
          <w:rFonts w:cstheme="minorHAnsi"/>
          <w:sz w:val="22"/>
          <w:szCs w:val="22"/>
        </w:rPr>
        <w:t xml:space="preserve"> </w:t>
      </w:r>
      <w:proofErr w:type="spellStart"/>
      <w:r w:rsidRPr="00E63D49">
        <w:rPr>
          <w:rFonts w:cstheme="minorHAnsi"/>
          <w:sz w:val="22"/>
          <w:szCs w:val="22"/>
        </w:rPr>
        <w:t>Directeur•trice</w:t>
      </w:r>
      <w:proofErr w:type="spellEnd"/>
      <w:r w:rsidRPr="00E63D49">
        <w:rPr>
          <w:rFonts w:cstheme="minorHAnsi"/>
          <w:sz w:val="22"/>
          <w:szCs w:val="22"/>
        </w:rPr>
        <w:t xml:space="preserve"> </w:t>
      </w:r>
      <w:proofErr w:type="spellStart"/>
      <w:r w:rsidRPr="00E63D49">
        <w:rPr>
          <w:rFonts w:cstheme="minorHAnsi"/>
          <w:sz w:val="22"/>
          <w:szCs w:val="22"/>
        </w:rPr>
        <w:t>Adjoint•e</w:t>
      </w:r>
      <w:proofErr w:type="spellEnd"/>
      <w:r w:rsidRPr="00E63D49">
        <w:rPr>
          <w:rFonts w:cstheme="minorHAnsi"/>
          <w:sz w:val="22"/>
          <w:szCs w:val="22"/>
        </w:rPr>
        <w:t xml:space="preserve">. </w:t>
      </w:r>
    </w:p>
    <w:p w14:paraId="634E473E" w14:textId="77777777" w:rsidR="003248AB" w:rsidRPr="00E63D49" w:rsidRDefault="003248AB" w:rsidP="003248AB">
      <w:pPr>
        <w:ind w:left="-502"/>
        <w:jc w:val="both"/>
        <w:rPr>
          <w:rFonts w:cstheme="minorHAnsi"/>
          <w:sz w:val="22"/>
          <w:szCs w:val="22"/>
        </w:rPr>
      </w:pPr>
    </w:p>
    <w:p w14:paraId="4D0FFFC5" w14:textId="77777777" w:rsidR="003248AB" w:rsidRPr="00A2469E" w:rsidRDefault="003248AB" w:rsidP="003248AB">
      <w:pPr>
        <w:ind w:left="-502"/>
        <w:jc w:val="both"/>
        <w:rPr>
          <w:rFonts w:cstheme="minorHAnsi"/>
          <w:sz w:val="22"/>
          <w:szCs w:val="22"/>
        </w:rPr>
      </w:pPr>
      <w:r>
        <w:rPr>
          <w:rFonts w:cstheme="minorHAnsi"/>
          <w:sz w:val="22"/>
          <w:szCs w:val="22"/>
        </w:rPr>
        <w:t>L</w:t>
      </w:r>
      <w:r w:rsidRPr="00E63D49">
        <w:rPr>
          <w:rFonts w:cstheme="minorHAnsi"/>
          <w:sz w:val="22"/>
          <w:szCs w:val="22"/>
        </w:rPr>
        <w:t xml:space="preserve">e/la </w:t>
      </w:r>
      <w:proofErr w:type="spellStart"/>
      <w:r w:rsidRPr="00E63D49">
        <w:rPr>
          <w:rFonts w:cstheme="minorHAnsi"/>
          <w:sz w:val="22"/>
          <w:szCs w:val="22"/>
        </w:rPr>
        <w:t>directeur•trice</w:t>
      </w:r>
      <w:proofErr w:type="spellEnd"/>
      <w:r w:rsidRPr="00E63D49">
        <w:rPr>
          <w:rFonts w:cstheme="minorHAnsi"/>
          <w:sz w:val="22"/>
          <w:szCs w:val="22"/>
        </w:rPr>
        <w:t xml:space="preserve"> du GIS assure la coordination des actions du GIS en interface avec les différents comités de pilotage du GIS (</w:t>
      </w:r>
      <w:r w:rsidRPr="00A2469E">
        <w:rPr>
          <w:rFonts w:cstheme="minorHAnsi"/>
          <w:sz w:val="22"/>
          <w:szCs w:val="22"/>
        </w:rPr>
        <w:t>Comité Institutionnel, Comité Opérationnel. Composition des comités :</w:t>
      </w:r>
    </w:p>
    <w:p w14:paraId="79D41822" w14:textId="4F38D9EE" w:rsidR="003248AB" w:rsidRPr="00A2469E" w:rsidRDefault="003248AB" w:rsidP="00A2469E">
      <w:pPr>
        <w:ind w:left="-502"/>
        <w:jc w:val="both"/>
        <w:rPr>
          <w:sz w:val="22"/>
          <w:szCs w:val="22"/>
        </w:rPr>
      </w:pPr>
      <w:r w:rsidRPr="00A2469E">
        <w:rPr>
          <w:rFonts w:cstheme="minorHAnsi"/>
          <w:sz w:val="22"/>
          <w:szCs w:val="22"/>
        </w:rPr>
        <w:t xml:space="preserve"> </w:t>
      </w:r>
      <w:hyperlink r:id="rId9" w:history="1">
        <w:r w:rsidR="00A2469E" w:rsidRPr="00A2469E">
          <w:rPr>
            <w:rStyle w:val="Lienhypertexte"/>
            <w:sz w:val="22"/>
            <w:szCs w:val="22"/>
          </w:rPr>
          <w:t>https://autisme-neurodev.org/le-gis/direction-comites/</w:t>
        </w:r>
      </w:hyperlink>
      <w:r w:rsidRPr="00A2469E">
        <w:rPr>
          <w:rFonts w:cstheme="minorHAnsi"/>
          <w:sz w:val="22"/>
          <w:szCs w:val="22"/>
        </w:rPr>
        <w:t>).</w:t>
      </w:r>
    </w:p>
    <w:p w14:paraId="58AEBBF3" w14:textId="77777777" w:rsidR="003248AB" w:rsidRPr="00A2469E" w:rsidRDefault="003248AB" w:rsidP="003248AB">
      <w:pPr>
        <w:ind w:left="-502"/>
        <w:jc w:val="both"/>
        <w:rPr>
          <w:rFonts w:cstheme="minorHAnsi"/>
          <w:sz w:val="22"/>
          <w:szCs w:val="22"/>
        </w:rPr>
      </w:pPr>
    </w:p>
    <w:p w14:paraId="426D2CD3" w14:textId="6E052134" w:rsidR="003248AB" w:rsidRPr="00CF4B22" w:rsidRDefault="003248AB" w:rsidP="003248AB">
      <w:pPr>
        <w:ind w:left="-502"/>
        <w:jc w:val="both"/>
        <w:rPr>
          <w:rFonts w:cstheme="minorHAnsi"/>
        </w:rPr>
      </w:pPr>
      <w:r w:rsidRPr="00CF4B22">
        <w:rPr>
          <w:rFonts w:cstheme="minorHAnsi"/>
        </w:rPr>
        <w:t xml:space="preserve">Les fonctions du/de la </w:t>
      </w:r>
      <w:proofErr w:type="spellStart"/>
      <w:r w:rsidRPr="00CF4B22">
        <w:rPr>
          <w:rFonts w:cstheme="minorHAnsi"/>
        </w:rPr>
        <w:t>Directeur•trice</w:t>
      </w:r>
      <w:proofErr w:type="spellEnd"/>
      <w:r w:rsidRPr="00CF4B22">
        <w:rPr>
          <w:rFonts w:cstheme="minorHAnsi"/>
        </w:rPr>
        <w:t xml:space="preserve"> du GIS sont assurées à titre bénévole</w:t>
      </w:r>
      <w:r w:rsidR="00CF4B22" w:rsidRPr="00CF4B22">
        <w:rPr>
          <w:rFonts w:cstheme="minorHAnsi"/>
        </w:rPr>
        <w:t xml:space="preserve"> (non rémunérées)</w:t>
      </w:r>
      <w:r w:rsidRPr="00CF4B22">
        <w:rPr>
          <w:rFonts w:cstheme="minorHAnsi"/>
        </w:rPr>
        <w:t>.</w:t>
      </w:r>
    </w:p>
    <w:p w14:paraId="715D626E" w14:textId="77777777" w:rsidR="003248AB" w:rsidRPr="00125055" w:rsidRDefault="003248AB" w:rsidP="003248AB">
      <w:pPr>
        <w:jc w:val="both"/>
        <w:rPr>
          <w:rFonts w:cstheme="minorHAnsi"/>
          <w:sz w:val="22"/>
          <w:szCs w:val="22"/>
        </w:rPr>
      </w:pPr>
    </w:p>
    <w:p w14:paraId="2696169D" w14:textId="77777777" w:rsidR="003248AB" w:rsidRPr="00E63D49" w:rsidRDefault="003248AB" w:rsidP="003248AB">
      <w:pPr>
        <w:ind w:left="-502"/>
        <w:jc w:val="both"/>
        <w:rPr>
          <w:rFonts w:cstheme="minorHAnsi"/>
          <w:b/>
          <w:bCs/>
          <w:sz w:val="22"/>
          <w:szCs w:val="22"/>
          <w:u w:val="single"/>
        </w:rPr>
      </w:pPr>
      <w:r w:rsidRPr="00E63D49">
        <w:rPr>
          <w:rFonts w:cstheme="minorHAnsi"/>
          <w:b/>
          <w:bCs/>
          <w:sz w:val="22"/>
          <w:szCs w:val="22"/>
          <w:u w:val="single"/>
        </w:rPr>
        <w:t>Critère</w:t>
      </w:r>
      <w:r>
        <w:rPr>
          <w:rFonts w:cstheme="minorHAnsi"/>
          <w:b/>
          <w:bCs/>
          <w:sz w:val="22"/>
          <w:szCs w:val="22"/>
          <w:u w:val="single"/>
        </w:rPr>
        <w:t>s</w:t>
      </w:r>
      <w:r w:rsidRPr="00E63D49">
        <w:rPr>
          <w:rFonts w:cstheme="minorHAnsi"/>
          <w:b/>
          <w:bCs/>
          <w:sz w:val="22"/>
          <w:szCs w:val="22"/>
          <w:u w:val="single"/>
        </w:rPr>
        <w:t xml:space="preserve"> d’éligibilité :</w:t>
      </w:r>
    </w:p>
    <w:p w14:paraId="66EE5A3A" w14:textId="77777777" w:rsidR="003248AB" w:rsidRPr="00E63D49" w:rsidRDefault="003248AB" w:rsidP="003248AB">
      <w:pPr>
        <w:jc w:val="both"/>
        <w:rPr>
          <w:rFonts w:cstheme="minorHAnsi"/>
          <w:b/>
          <w:bCs/>
          <w:sz w:val="22"/>
          <w:szCs w:val="22"/>
          <w:u w:val="single"/>
        </w:rPr>
      </w:pPr>
    </w:p>
    <w:p w14:paraId="61085110" w14:textId="4DA4C813" w:rsidR="003248AB" w:rsidRPr="00E63D49" w:rsidRDefault="003248AB" w:rsidP="003248AB">
      <w:pPr>
        <w:ind w:left="-502"/>
        <w:jc w:val="both"/>
        <w:rPr>
          <w:rFonts w:cstheme="minorHAnsi"/>
          <w:sz w:val="22"/>
          <w:szCs w:val="22"/>
        </w:rPr>
      </w:pPr>
      <w:r w:rsidRPr="00E63D49">
        <w:rPr>
          <w:rFonts w:cstheme="minorHAnsi"/>
          <w:sz w:val="22"/>
          <w:szCs w:val="22"/>
        </w:rPr>
        <w:t xml:space="preserve">Cet appel </w:t>
      </w:r>
      <w:r w:rsidR="00F62F40">
        <w:rPr>
          <w:rFonts w:cstheme="minorHAnsi"/>
          <w:sz w:val="22"/>
          <w:szCs w:val="22"/>
        </w:rPr>
        <w:t>à candidatures</w:t>
      </w:r>
      <w:r w:rsidRPr="00E63D49">
        <w:rPr>
          <w:rFonts w:cstheme="minorHAnsi"/>
          <w:sz w:val="22"/>
          <w:szCs w:val="22"/>
        </w:rPr>
        <w:t xml:space="preserve"> s’adresse aux </w:t>
      </w:r>
      <w:proofErr w:type="spellStart"/>
      <w:r w:rsidRPr="00E63D49">
        <w:rPr>
          <w:rFonts w:cstheme="minorHAnsi"/>
          <w:sz w:val="22"/>
          <w:szCs w:val="22"/>
        </w:rPr>
        <w:t>chercheurs</w:t>
      </w:r>
      <w:r w:rsidR="00AB7413">
        <w:rPr>
          <w:rFonts w:cstheme="minorHAnsi"/>
          <w:sz w:val="22"/>
          <w:szCs w:val="22"/>
        </w:rPr>
        <w:t>•euses</w:t>
      </w:r>
      <w:proofErr w:type="spellEnd"/>
      <w:r w:rsidRPr="00E63D49">
        <w:rPr>
          <w:rFonts w:cstheme="minorHAnsi"/>
          <w:sz w:val="22"/>
          <w:szCs w:val="22"/>
        </w:rPr>
        <w:t xml:space="preserve"> </w:t>
      </w:r>
      <w:r>
        <w:rPr>
          <w:rFonts w:cstheme="minorHAnsi"/>
          <w:sz w:val="22"/>
          <w:szCs w:val="22"/>
        </w:rPr>
        <w:t>installés en France r</w:t>
      </w:r>
      <w:r w:rsidRPr="00E63D49">
        <w:rPr>
          <w:rFonts w:cstheme="minorHAnsi"/>
          <w:sz w:val="22"/>
          <w:szCs w:val="22"/>
        </w:rPr>
        <w:t>épondant aux critères cumulatifs exposés ci-après</w:t>
      </w:r>
      <w:r>
        <w:rPr>
          <w:rFonts w:cstheme="minorHAnsi"/>
          <w:sz w:val="22"/>
          <w:szCs w:val="22"/>
        </w:rPr>
        <w:t> :</w:t>
      </w:r>
    </w:p>
    <w:p w14:paraId="171AC588" w14:textId="52F26634" w:rsidR="003248AB" w:rsidRPr="00E63D49" w:rsidRDefault="003248AB" w:rsidP="003248AB">
      <w:pPr>
        <w:numPr>
          <w:ilvl w:val="0"/>
          <w:numId w:val="10"/>
        </w:numPr>
        <w:ind w:left="0"/>
        <w:jc w:val="both"/>
        <w:rPr>
          <w:rFonts w:cstheme="minorHAnsi"/>
          <w:sz w:val="22"/>
          <w:szCs w:val="22"/>
        </w:rPr>
      </w:pPr>
      <w:proofErr w:type="spellStart"/>
      <w:r w:rsidRPr="00E63D49">
        <w:rPr>
          <w:rFonts w:cstheme="minorHAnsi"/>
          <w:sz w:val="22"/>
          <w:szCs w:val="22"/>
        </w:rPr>
        <w:t>Chercheu</w:t>
      </w:r>
      <w:r w:rsidR="00AB7413">
        <w:rPr>
          <w:rFonts w:cstheme="minorHAnsi"/>
          <w:sz w:val="22"/>
          <w:szCs w:val="22"/>
        </w:rPr>
        <w:t>r•euse</w:t>
      </w:r>
      <w:proofErr w:type="spellEnd"/>
      <w:r w:rsidRPr="00E63D49">
        <w:rPr>
          <w:rFonts w:cstheme="minorHAnsi"/>
          <w:sz w:val="22"/>
          <w:szCs w:val="22"/>
        </w:rPr>
        <w:t xml:space="preserve"> en neurosciences, psychiatre, pédiatre ou neurologue ;</w:t>
      </w:r>
    </w:p>
    <w:p w14:paraId="7918A967" w14:textId="75AD3E17" w:rsidR="003248AB" w:rsidRPr="00E63D49" w:rsidRDefault="00AB7413" w:rsidP="003248AB">
      <w:pPr>
        <w:numPr>
          <w:ilvl w:val="0"/>
          <w:numId w:val="10"/>
        </w:numPr>
        <w:ind w:left="0"/>
        <w:jc w:val="both"/>
        <w:rPr>
          <w:rFonts w:cstheme="minorHAnsi"/>
          <w:sz w:val="22"/>
          <w:szCs w:val="22"/>
        </w:rPr>
      </w:pPr>
      <w:r>
        <w:rPr>
          <w:rFonts w:cstheme="minorHAnsi"/>
          <w:sz w:val="22"/>
          <w:szCs w:val="22"/>
        </w:rPr>
        <w:t>Responsable</w:t>
      </w:r>
      <w:r w:rsidR="003248AB" w:rsidRPr="00E63D49">
        <w:rPr>
          <w:rFonts w:cstheme="minorHAnsi"/>
          <w:sz w:val="22"/>
          <w:szCs w:val="22"/>
        </w:rPr>
        <w:t xml:space="preserve"> ou ayant plus de 10 ans d’expérience </w:t>
      </w:r>
      <w:r>
        <w:rPr>
          <w:rFonts w:cstheme="minorHAnsi"/>
          <w:sz w:val="22"/>
          <w:szCs w:val="22"/>
        </w:rPr>
        <w:t xml:space="preserve">en tant que responsable </w:t>
      </w:r>
      <w:r w:rsidR="003248AB" w:rsidRPr="00E63D49">
        <w:rPr>
          <w:rFonts w:cstheme="minorHAnsi"/>
          <w:sz w:val="22"/>
          <w:szCs w:val="22"/>
        </w:rPr>
        <w:t>d’une équipe de recherche labellisée française dont les travaux s’appliquent au Neuro-Développement et ses troubles ;</w:t>
      </w:r>
    </w:p>
    <w:p w14:paraId="4227BAB2" w14:textId="77777777" w:rsidR="003248AB" w:rsidRPr="00E63D49" w:rsidRDefault="003248AB" w:rsidP="003248AB">
      <w:pPr>
        <w:numPr>
          <w:ilvl w:val="0"/>
          <w:numId w:val="10"/>
        </w:numPr>
        <w:ind w:left="0"/>
        <w:jc w:val="both"/>
        <w:rPr>
          <w:rFonts w:cstheme="minorHAnsi"/>
          <w:sz w:val="22"/>
          <w:szCs w:val="22"/>
        </w:rPr>
      </w:pPr>
      <w:r w:rsidRPr="00E63D49">
        <w:rPr>
          <w:rFonts w:cstheme="minorHAnsi"/>
          <w:sz w:val="22"/>
          <w:szCs w:val="22"/>
        </w:rPr>
        <w:t>Pouvant attester d’une activité de recherche récente (publications de rang A) concernant les champs d’action du GIS ;</w:t>
      </w:r>
    </w:p>
    <w:p w14:paraId="09321642" w14:textId="77777777" w:rsidR="003248AB" w:rsidRPr="00E63D49" w:rsidRDefault="003248AB" w:rsidP="003248AB">
      <w:pPr>
        <w:jc w:val="both"/>
        <w:rPr>
          <w:rFonts w:cstheme="minorHAnsi"/>
          <w:sz w:val="22"/>
          <w:szCs w:val="22"/>
        </w:rPr>
      </w:pPr>
    </w:p>
    <w:p w14:paraId="618CA26A" w14:textId="77777777" w:rsidR="003248AB" w:rsidRPr="00E63D49" w:rsidRDefault="003248AB" w:rsidP="003248AB">
      <w:pPr>
        <w:ind w:left="-502"/>
        <w:jc w:val="both"/>
        <w:rPr>
          <w:rFonts w:cstheme="minorHAnsi"/>
          <w:b/>
          <w:bCs/>
          <w:sz w:val="22"/>
          <w:szCs w:val="22"/>
          <w:u w:val="single"/>
        </w:rPr>
      </w:pPr>
      <w:r w:rsidRPr="00E63D49">
        <w:rPr>
          <w:rFonts w:cstheme="minorHAnsi"/>
          <w:b/>
          <w:bCs/>
          <w:sz w:val="22"/>
          <w:szCs w:val="22"/>
          <w:u w:val="single"/>
        </w:rPr>
        <w:t>Critères d’évaluation :</w:t>
      </w:r>
    </w:p>
    <w:p w14:paraId="6B3F9E70" w14:textId="77777777" w:rsidR="003248AB" w:rsidRPr="00E63D49" w:rsidRDefault="003248AB" w:rsidP="003248AB">
      <w:pPr>
        <w:ind w:left="-502"/>
        <w:jc w:val="both"/>
        <w:rPr>
          <w:rFonts w:cstheme="minorHAnsi"/>
          <w:b/>
          <w:bCs/>
          <w:sz w:val="22"/>
          <w:szCs w:val="22"/>
          <w:u w:val="single"/>
        </w:rPr>
      </w:pPr>
    </w:p>
    <w:p w14:paraId="02AE180A" w14:textId="7E60E09B" w:rsidR="003248AB" w:rsidRDefault="003248AB" w:rsidP="003248AB">
      <w:pPr>
        <w:numPr>
          <w:ilvl w:val="0"/>
          <w:numId w:val="9"/>
        </w:numPr>
        <w:ind w:left="0"/>
        <w:jc w:val="both"/>
        <w:rPr>
          <w:rFonts w:cstheme="minorHAnsi"/>
          <w:sz w:val="22"/>
          <w:szCs w:val="22"/>
        </w:rPr>
      </w:pPr>
      <w:r w:rsidRPr="00E63D49">
        <w:rPr>
          <w:rFonts w:cstheme="minorHAnsi"/>
          <w:sz w:val="22"/>
          <w:szCs w:val="22"/>
        </w:rPr>
        <w:t>Rayonnement scientifique international du</w:t>
      </w:r>
      <w:r w:rsidR="00AB7413">
        <w:rPr>
          <w:rFonts w:cstheme="minorHAnsi"/>
          <w:sz w:val="22"/>
          <w:szCs w:val="22"/>
        </w:rPr>
        <w:t xml:space="preserve"> / de la </w:t>
      </w:r>
      <w:proofErr w:type="spellStart"/>
      <w:r w:rsidRPr="00E63D49">
        <w:rPr>
          <w:rFonts w:cstheme="minorHAnsi"/>
          <w:sz w:val="22"/>
          <w:szCs w:val="22"/>
        </w:rPr>
        <w:t>candidat</w:t>
      </w:r>
      <w:r w:rsidR="00AB7413">
        <w:rPr>
          <w:rFonts w:cstheme="minorHAnsi"/>
          <w:sz w:val="22"/>
          <w:szCs w:val="22"/>
        </w:rPr>
        <w:t>•e</w:t>
      </w:r>
      <w:proofErr w:type="spellEnd"/>
      <w:r w:rsidRPr="00E63D49">
        <w:rPr>
          <w:rFonts w:cstheme="minorHAnsi"/>
          <w:sz w:val="22"/>
          <w:szCs w:val="22"/>
        </w:rPr>
        <w:t xml:space="preserve"> à la direction du GIS. Qualité de</w:t>
      </w:r>
      <w:r>
        <w:rPr>
          <w:rFonts w:cstheme="minorHAnsi"/>
          <w:sz w:val="22"/>
          <w:szCs w:val="22"/>
        </w:rPr>
        <w:t xml:space="preserve"> ses</w:t>
      </w:r>
      <w:r w:rsidRPr="00E63D49">
        <w:rPr>
          <w:rFonts w:cstheme="minorHAnsi"/>
          <w:sz w:val="22"/>
          <w:szCs w:val="22"/>
        </w:rPr>
        <w:t xml:space="preserve"> travaux et </w:t>
      </w:r>
      <w:r>
        <w:rPr>
          <w:rFonts w:cstheme="minorHAnsi"/>
          <w:sz w:val="22"/>
          <w:szCs w:val="22"/>
        </w:rPr>
        <w:t xml:space="preserve">de ses </w:t>
      </w:r>
      <w:r w:rsidRPr="00E63D49">
        <w:rPr>
          <w:rFonts w:cstheme="minorHAnsi"/>
          <w:sz w:val="22"/>
          <w:szCs w:val="22"/>
        </w:rPr>
        <w:t xml:space="preserve">publications scientifiques dans les domaines du GIS dans des revues </w:t>
      </w:r>
      <w:r>
        <w:rPr>
          <w:rFonts w:cstheme="minorHAnsi"/>
          <w:sz w:val="22"/>
          <w:szCs w:val="22"/>
        </w:rPr>
        <w:t xml:space="preserve">internationales </w:t>
      </w:r>
      <w:r w:rsidRPr="00E63D49">
        <w:rPr>
          <w:rFonts w:cstheme="minorHAnsi"/>
          <w:sz w:val="22"/>
          <w:szCs w:val="22"/>
        </w:rPr>
        <w:t>à comité de lecture ;</w:t>
      </w:r>
    </w:p>
    <w:p w14:paraId="6BDCFA18" w14:textId="7E464DDE" w:rsidR="003248AB" w:rsidRPr="00E63D49" w:rsidRDefault="003248AB" w:rsidP="003248AB">
      <w:pPr>
        <w:numPr>
          <w:ilvl w:val="0"/>
          <w:numId w:val="9"/>
        </w:numPr>
        <w:ind w:left="0"/>
        <w:jc w:val="both"/>
        <w:rPr>
          <w:rFonts w:cstheme="minorHAnsi"/>
          <w:sz w:val="22"/>
          <w:szCs w:val="22"/>
        </w:rPr>
      </w:pPr>
      <w:r w:rsidRPr="006B2AEC">
        <w:rPr>
          <w:rFonts w:cstheme="minorHAnsi"/>
          <w:sz w:val="22"/>
          <w:szCs w:val="22"/>
        </w:rPr>
        <w:t>Qualité de</w:t>
      </w:r>
      <w:r>
        <w:rPr>
          <w:rFonts w:cstheme="minorHAnsi"/>
          <w:sz w:val="22"/>
          <w:szCs w:val="22"/>
        </w:rPr>
        <w:t>s</w:t>
      </w:r>
      <w:r w:rsidRPr="006B2AEC">
        <w:rPr>
          <w:rFonts w:cstheme="minorHAnsi"/>
          <w:sz w:val="22"/>
          <w:szCs w:val="22"/>
        </w:rPr>
        <w:t xml:space="preserve"> collaborations internationales</w:t>
      </w:r>
      <w:r>
        <w:rPr>
          <w:rFonts w:cstheme="minorHAnsi"/>
          <w:sz w:val="22"/>
          <w:szCs w:val="22"/>
        </w:rPr>
        <w:t xml:space="preserve"> du</w:t>
      </w:r>
      <w:r w:rsidR="00AB7413">
        <w:rPr>
          <w:rFonts w:cstheme="minorHAnsi"/>
          <w:sz w:val="22"/>
          <w:szCs w:val="22"/>
        </w:rPr>
        <w:t xml:space="preserve"> / de la</w:t>
      </w:r>
      <w:r>
        <w:rPr>
          <w:rFonts w:cstheme="minorHAnsi"/>
          <w:sz w:val="22"/>
          <w:szCs w:val="22"/>
        </w:rPr>
        <w:t xml:space="preserve"> </w:t>
      </w:r>
      <w:proofErr w:type="spellStart"/>
      <w:r>
        <w:rPr>
          <w:rFonts w:cstheme="minorHAnsi"/>
          <w:sz w:val="22"/>
          <w:szCs w:val="22"/>
        </w:rPr>
        <w:t>candida</w:t>
      </w:r>
      <w:r w:rsidR="00AB7413">
        <w:rPr>
          <w:rFonts w:cstheme="minorHAnsi"/>
          <w:sz w:val="22"/>
          <w:szCs w:val="22"/>
        </w:rPr>
        <w:t>t•e</w:t>
      </w:r>
      <w:proofErr w:type="spellEnd"/>
      <w:r w:rsidR="00AB7413">
        <w:rPr>
          <w:rFonts w:cstheme="minorHAnsi"/>
          <w:sz w:val="22"/>
          <w:szCs w:val="22"/>
        </w:rPr>
        <w:t xml:space="preserve"> </w:t>
      </w:r>
      <w:r>
        <w:rPr>
          <w:rFonts w:cstheme="minorHAnsi"/>
          <w:sz w:val="22"/>
          <w:szCs w:val="22"/>
        </w:rPr>
        <w:t xml:space="preserve">à la direction du GIS </w:t>
      </w:r>
      <w:r w:rsidRPr="006B2AEC">
        <w:rPr>
          <w:rFonts w:cstheme="minorHAnsi"/>
          <w:sz w:val="22"/>
          <w:szCs w:val="22"/>
        </w:rPr>
        <w:t>;</w:t>
      </w:r>
    </w:p>
    <w:p w14:paraId="177348FC" w14:textId="77777777" w:rsidR="003248AB" w:rsidRPr="00E63D49" w:rsidRDefault="003248AB" w:rsidP="003248AB">
      <w:pPr>
        <w:numPr>
          <w:ilvl w:val="0"/>
          <w:numId w:val="9"/>
        </w:numPr>
        <w:ind w:left="0"/>
        <w:jc w:val="both"/>
        <w:rPr>
          <w:rFonts w:cstheme="minorHAnsi"/>
          <w:sz w:val="22"/>
          <w:szCs w:val="22"/>
        </w:rPr>
      </w:pPr>
      <w:r w:rsidRPr="00E63D49">
        <w:rPr>
          <w:rFonts w:cstheme="minorHAnsi"/>
          <w:sz w:val="22"/>
          <w:szCs w:val="22"/>
        </w:rPr>
        <w:t xml:space="preserve">Qualité et pertinence du projet </w:t>
      </w:r>
      <w:r>
        <w:rPr>
          <w:rFonts w:cstheme="minorHAnsi"/>
          <w:sz w:val="22"/>
          <w:szCs w:val="22"/>
        </w:rPr>
        <w:t xml:space="preserve">d’animation </w:t>
      </w:r>
      <w:r w:rsidRPr="00E63D49">
        <w:rPr>
          <w:rFonts w:cstheme="minorHAnsi"/>
          <w:sz w:val="22"/>
          <w:szCs w:val="22"/>
        </w:rPr>
        <w:t>scientifique</w:t>
      </w:r>
      <w:r>
        <w:rPr>
          <w:rFonts w:cstheme="minorHAnsi"/>
          <w:sz w:val="22"/>
          <w:szCs w:val="22"/>
        </w:rPr>
        <w:t xml:space="preserve"> et de structuration du réseau de recherche</w:t>
      </w:r>
      <w:r w:rsidRPr="00E63D49">
        <w:rPr>
          <w:rFonts w:cstheme="minorHAnsi"/>
          <w:sz w:val="22"/>
          <w:szCs w:val="22"/>
        </w:rPr>
        <w:t xml:space="preserve"> ;</w:t>
      </w:r>
    </w:p>
    <w:p w14:paraId="3CC3A312" w14:textId="77777777" w:rsidR="003248AB" w:rsidRPr="00E63D49" w:rsidRDefault="003248AB" w:rsidP="003248AB">
      <w:pPr>
        <w:numPr>
          <w:ilvl w:val="0"/>
          <w:numId w:val="9"/>
        </w:numPr>
        <w:ind w:left="0"/>
        <w:jc w:val="both"/>
        <w:rPr>
          <w:rFonts w:cstheme="minorHAnsi"/>
          <w:color w:val="000000" w:themeColor="text1"/>
          <w:sz w:val="22"/>
          <w:szCs w:val="22"/>
        </w:rPr>
      </w:pPr>
      <w:r w:rsidRPr="00E63D49">
        <w:rPr>
          <w:rFonts w:cstheme="minorHAnsi"/>
          <w:color w:val="000000" w:themeColor="text1"/>
          <w:sz w:val="22"/>
          <w:szCs w:val="22"/>
        </w:rPr>
        <w:t xml:space="preserve">Capacité à animer des actions de collaborations scientifiques avec l’ensemble de la communauté de recherche du GIS Autisme et TND ; </w:t>
      </w:r>
    </w:p>
    <w:p w14:paraId="3853B3DE" w14:textId="77777777" w:rsidR="003248AB" w:rsidRPr="00E63D49" w:rsidRDefault="003248AB" w:rsidP="003248AB">
      <w:pPr>
        <w:numPr>
          <w:ilvl w:val="0"/>
          <w:numId w:val="9"/>
        </w:numPr>
        <w:ind w:left="0"/>
        <w:jc w:val="both"/>
        <w:rPr>
          <w:rFonts w:cstheme="minorHAnsi"/>
          <w:sz w:val="22"/>
          <w:szCs w:val="22"/>
        </w:rPr>
      </w:pPr>
      <w:r w:rsidRPr="00E63D49">
        <w:rPr>
          <w:rFonts w:cstheme="minorHAnsi"/>
          <w:sz w:val="22"/>
          <w:szCs w:val="22"/>
        </w:rPr>
        <w:t>Capacité à assurer la coordination de projets de recherche transdisciplinaires internationaux en lien avec les domaines du GIS ;</w:t>
      </w:r>
    </w:p>
    <w:p w14:paraId="7E282CAD" w14:textId="77777777" w:rsidR="003248AB" w:rsidRPr="00E63D49" w:rsidRDefault="003248AB" w:rsidP="003248AB">
      <w:pPr>
        <w:numPr>
          <w:ilvl w:val="0"/>
          <w:numId w:val="9"/>
        </w:numPr>
        <w:ind w:left="0"/>
        <w:jc w:val="both"/>
        <w:rPr>
          <w:rFonts w:cstheme="minorHAnsi"/>
          <w:sz w:val="22"/>
          <w:szCs w:val="22"/>
        </w:rPr>
      </w:pPr>
      <w:r w:rsidRPr="00E63D49">
        <w:rPr>
          <w:rFonts w:cstheme="minorHAnsi"/>
          <w:sz w:val="22"/>
          <w:szCs w:val="22"/>
        </w:rPr>
        <w:t>Capacité à fédérer les forces nationales de la recherche translationnelle dans le cadre de projet nationaux, en interface avec les établissements de recherche, les ministères concernés et les agences de financement ;</w:t>
      </w:r>
    </w:p>
    <w:p w14:paraId="6646F1AA" w14:textId="77777777" w:rsidR="003248AB" w:rsidRPr="00E63D49" w:rsidRDefault="003248AB" w:rsidP="003248AB">
      <w:pPr>
        <w:numPr>
          <w:ilvl w:val="0"/>
          <w:numId w:val="9"/>
        </w:numPr>
        <w:ind w:left="0"/>
        <w:jc w:val="both"/>
        <w:rPr>
          <w:rFonts w:cstheme="minorHAnsi"/>
          <w:sz w:val="22"/>
          <w:szCs w:val="22"/>
        </w:rPr>
      </w:pPr>
      <w:r w:rsidRPr="00E63D49">
        <w:rPr>
          <w:rFonts w:cstheme="minorHAnsi"/>
          <w:sz w:val="22"/>
          <w:szCs w:val="22"/>
        </w:rPr>
        <w:t>Capacité à mener des projets de recherche participative, en lien avec les associations représentant les familles, les patients et les personnes concernées par les TND ;</w:t>
      </w:r>
    </w:p>
    <w:p w14:paraId="4AB1FAAC" w14:textId="77777777" w:rsidR="003248AB" w:rsidRDefault="003248AB" w:rsidP="003248AB">
      <w:pPr>
        <w:numPr>
          <w:ilvl w:val="0"/>
          <w:numId w:val="9"/>
        </w:numPr>
        <w:ind w:left="0"/>
        <w:jc w:val="both"/>
        <w:rPr>
          <w:rFonts w:cstheme="minorHAnsi"/>
          <w:sz w:val="22"/>
          <w:szCs w:val="22"/>
        </w:rPr>
      </w:pPr>
      <w:r w:rsidRPr="00E63D49">
        <w:rPr>
          <w:rFonts w:cstheme="minorHAnsi"/>
          <w:sz w:val="22"/>
          <w:szCs w:val="22"/>
        </w:rPr>
        <w:t>Capacité à nouer des partenariats avec les acteurs du transfert et de la valorisation de la recherche, ainsi qu’avec le secteur industriel (dont les start-ups)</w:t>
      </w:r>
      <w:r>
        <w:rPr>
          <w:rFonts w:cstheme="minorHAnsi"/>
          <w:sz w:val="22"/>
          <w:szCs w:val="22"/>
        </w:rPr>
        <w:t> ;</w:t>
      </w:r>
    </w:p>
    <w:p w14:paraId="28EA7240" w14:textId="77777777" w:rsidR="003248AB" w:rsidRPr="00E63D49" w:rsidRDefault="003248AB" w:rsidP="003248AB">
      <w:pPr>
        <w:numPr>
          <w:ilvl w:val="0"/>
          <w:numId w:val="9"/>
        </w:numPr>
        <w:ind w:left="0"/>
        <w:jc w:val="both"/>
        <w:rPr>
          <w:rFonts w:cstheme="minorHAnsi"/>
          <w:sz w:val="22"/>
          <w:szCs w:val="22"/>
        </w:rPr>
      </w:pPr>
      <w:r w:rsidRPr="00054DD3">
        <w:rPr>
          <w:rFonts w:cstheme="minorHAnsi"/>
          <w:sz w:val="22"/>
          <w:szCs w:val="22"/>
        </w:rPr>
        <w:t xml:space="preserve">Disponibilité </w:t>
      </w:r>
      <w:r>
        <w:rPr>
          <w:rFonts w:cstheme="minorHAnsi"/>
          <w:sz w:val="22"/>
          <w:szCs w:val="22"/>
        </w:rPr>
        <w:t>pour</w:t>
      </w:r>
      <w:r w:rsidRPr="00054DD3">
        <w:rPr>
          <w:rFonts w:cstheme="minorHAnsi"/>
          <w:sz w:val="22"/>
          <w:szCs w:val="22"/>
        </w:rPr>
        <w:t xml:space="preserve"> consacrer du temps au GIS.</w:t>
      </w:r>
    </w:p>
    <w:p w14:paraId="03E72C98" w14:textId="77777777" w:rsidR="003248AB" w:rsidRPr="00E63D49" w:rsidRDefault="003248AB" w:rsidP="003248AB">
      <w:pPr>
        <w:jc w:val="both"/>
        <w:rPr>
          <w:rFonts w:cstheme="minorHAnsi"/>
          <w:sz w:val="22"/>
          <w:szCs w:val="22"/>
        </w:rPr>
      </w:pPr>
    </w:p>
    <w:p w14:paraId="08F62D28" w14:textId="272E5FAC" w:rsidR="003248AB" w:rsidRDefault="003248AB" w:rsidP="003248AB">
      <w:pPr>
        <w:ind w:left="-502"/>
        <w:jc w:val="both"/>
        <w:rPr>
          <w:rFonts w:cstheme="minorHAnsi"/>
          <w:b/>
          <w:bCs/>
          <w:sz w:val="22"/>
          <w:szCs w:val="22"/>
          <w:u w:val="single"/>
        </w:rPr>
      </w:pPr>
      <w:r w:rsidRPr="00E63D49">
        <w:rPr>
          <w:rFonts w:cstheme="minorHAnsi"/>
          <w:b/>
          <w:bCs/>
          <w:sz w:val="22"/>
          <w:szCs w:val="22"/>
          <w:u w:val="single"/>
        </w:rPr>
        <w:t>Modalité</w:t>
      </w:r>
      <w:r w:rsidR="009756A5">
        <w:rPr>
          <w:rFonts w:cstheme="minorHAnsi"/>
          <w:b/>
          <w:bCs/>
          <w:sz w:val="22"/>
          <w:szCs w:val="22"/>
          <w:u w:val="single"/>
        </w:rPr>
        <w:t>s</w:t>
      </w:r>
      <w:r w:rsidRPr="00E63D49">
        <w:rPr>
          <w:rFonts w:cstheme="minorHAnsi"/>
          <w:b/>
          <w:bCs/>
          <w:sz w:val="22"/>
          <w:szCs w:val="22"/>
          <w:u w:val="single"/>
        </w:rPr>
        <w:t xml:space="preserve"> de candidature :</w:t>
      </w:r>
    </w:p>
    <w:p w14:paraId="672EFF04" w14:textId="77777777" w:rsidR="003248AB" w:rsidRPr="00E63D49" w:rsidRDefault="003248AB" w:rsidP="003248AB">
      <w:pPr>
        <w:ind w:left="-502"/>
        <w:jc w:val="both"/>
        <w:rPr>
          <w:rFonts w:cstheme="minorHAnsi"/>
          <w:sz w:val="22"/>
          <w:szCs w:val="22"/>
        </w:rPr>
      </w:pPr>
    </w:p>
    <w:p w14:paraId="69607CF0" w14:textId="593B777A" w:rsidR="003248AB" w:rsidRPr="00A31A51" w:rsidRDefault="003248AB" w:rsidP="00A31A51">
      <w:pPr>
        <w:pStyle w:val="Paragraphedeliste"/>
        <w:numPr>
          <w:ilvl w:val="0"/>
          <w:numId w:val="9"/>
        </w:numPr>
        <w:ind w:left="0"/>
        <w:jc w:val="both"/>
        <w:rPr>
          <w:rFonts w:cstheme="minorHAnsi"/>
          <w:sz w:val="22"/>
          <w:szCs w:val="22"/>
        </w:rPr>
      </w:pPr>
      <w:r w:rsidRPr="00E63D49">
        <w:rPr>
          <w:rFonts w:cstheme="minorHAnsi"/>
          <w:sz w:val="22"/>
          <w:szCs w:val="22"/>
        </w:rPr>
        <w:t>Le dossier de candidature ci-</w:t>
      </w:r>
      <w:r w:rsidRPr="00A31A51">
        <w:rPr>
          <w:rFonts w:cstheme="minorHAnsi"/>
          <w:sz w:val="22"/>
          <w:szCs w:val="22"/>
        </w:rPr>
        <w:t xml:space="preserve">après doit être </w:t>
      </w:r>
      <w:r w:rsidR="00A2469E" w:rsidRPr="00A31A51">
        <w:rPr>
          <w:rFonts w:cstheme="minorHAnsi"/>
          <w:sz w:val="22"/>
          <w:szCs w:val="22"/>
        </w:rPr>
        <w:t xml:space="preserve">adressé </w:t>
      </w:r>
      <w:r w:rsidRPr="00A31A51">
        <w:rPr>
          <w:rFonts w:cstheme="minorHAnsi"/>
          <w:sz w:val="22"/>
          <w:szCs w:val="22"/>
        </w:rPr>
        <w:t>par email à</w:t>
      </w:r>
      <w:r w:rsidR="00A2469E" w:rsidRPr="00A31A51">
        <w:rPr>
          <w:rFonts w:cstheme="minorHAnsi"/>
          <w:sz w:val="22"/>
          <w:szCs w:val="22"/>
        </w:rPr>
        <w:t xml:space="preserve"> </w:t>
      </w:r>
      <w:r w:rsidRPr="00A31A51">
        <w:t>gis-autisme-tnd@aviesan.fr</w:t>
      </w:r>
      <w:r w:rsidRPr="00A31A51">
        <w:rPr>
          <w:rFonts w:cstheme="minorHAnsi"/>
          <w:sz w:val="22"/>
          <w:szCs w:val="22"/>
        </w:rPr>
        <w:t xml:space="preserve"> avant le </w:t>
      </w:r>
      <w:r w:rsidR="00A31A51" w:rsidRPr="00A31A51">
        <w:rPr>
          <w:rFonts w:cstheme="minorHAnsi"/>
          <w:sz w:val="22"/>
          <w:szCs w:val="22"/>
        </w:rPr>
        <w:t xml:space="preserve">dimanche 30 avril </w:t>
      </w:r>
      <w:r w:rsidRPr="00A31A51">
        <w:rPr>
          <w:rFonts w:cstheme="minorHAnsi"/>
          <w:sz w:val="22"/>
          <w:szCs w:val="22"/>
        </w:rPr>
        <w:t>2023 minuit.</w:t>
      </w:r>
    </w:p>
    <w:p w14:paraId="51CAF666" w14:textId="47E6C3B2" w:rsidR="00CF4B22" w:rsidRPr="00A2469E" w:rsidRDefault="00CF4B22" w:rsidP="003248AB">
      <w:pPr>
        <w:pStyle w:val="Paragraphedeliste"/>
        <w:numPr>
          <w:ilvl w:val="0"/>
          <w:numId w:val="9"/>
        </w:numPr>
        <w:ind w:left="0"/>
        <w:jc w:val="both"/>
        <w:rPr>
          <w:rFonts w:cstheme="minorHAnsi"/>
          <w:sz w:val="22"/>
          <w:szCs w:val="22"/>
        </w:rPr>
      </w:pPr>
      <w:r>
        <w:rPr>
          <w:rFonts w:cstheme="minorHAnsi"/>
          <w:sz w:val="22"/>
          <w:szCs w:val="22"/>
        </w:rPr>
        <w:t>Le jury n’examinera que les candidatures remplissant l’intégralité des critères d’éligibilités listés page 2</w:t>
      </w:r>
    </w:p>
    <w:p w14:paraId="35A5E233" w14:textId="77777777" w:rsidR="003248AB" w:rsidRPr="00E63D49" w:rsidRDefault="003248AB" w:rsidP="003248AB">
      <w:pPr>
        <w:jc w:val="both"/>
        <w:rPr>
          <w:rFonts w:cstheme="minorHAnsi"/>
          <w:b/>
          <w:bCs/>
          <w:sz w:val="22"/>
          <w:szCs w:val="22"/>
          <w:u w:val="single"/>
        </w:rPr>
      </w:pPr>
    </w:p>
    <w:p w14:paraId="37E37E4B" w14:textId="16E29940" w:rsidR="003248AB" w:rsidRPr="00E63D49" w:rsidRDefault="003248AB" w:rsidP="003248AB">
      <w:pPr>
        <w:ind w:left="-502"/>
        <w:jc w:val="both"/>
        <w:rPr>
          <w:rFonts w:cstheme="minorHAnsi"/>
          <w:b/>
          <w:bCs/>
          <w:sz w:val="22"/>
          <w:szCs w:val="22"/>
          <w:u w:val="single"/>
        </w:rPr>
      </w:pPr>
      <w:r w:rsidRPr="00E63D49">
        <w:rPr>
          <w:rFonts w:cstheme="minorHAnsi"/>
          <w:b/>
          <w:bCs/>
          <w:sz w:val="22"/>
          <w:szCs w:val="22"/>
          <w:u w:val="single"/>
        </w:rPr>
        <w:t xml:space="preserve">Calendrier de l’appel </w:t>
      </w:r>
      <w:r w:rsidR="00F62F40">
        <w:rPr>
          <w:rFonts w:cstheme="minorHAnsi"/>
          <w:b/>
          <w:bCs/>
          <w:sz w:val="22"/>
          <w:szCs w:val="22"/>
          <w:u w:val="single"/>
        </w:rPr>
        <w:t>à candidatures</w:t>
      </w:r>
      <w:r w:rsidRPr="00E63D49">
        <w:rPr>
          <w:rFonts w:cstheme="minorHAnsi"/>
          <w:b/>
          <w:bCs/>
          <w:sz w:val="22"/>
          <w:szCs w:val="22"/>
          <w:u w:val="single"/>
        </w:rPr>
        <w:t> :</w:t>
      </w:r>
    </w:p>
    <w:p w14:paraId="2D70CCD4" w14:textId="77777777" w:rsidR="003248AB" w:rsidRPr="00E63D49" w:rsidRDefault="003248AB" w:rsidP="003248AB">
      <w:pPr>
        <w:ind w:left="-502"/>
        <w:jc w:val="both"/>
        <w:rPr>
          <w:rFonts w:cstheme="minorHAnsi"/>
          <w:b/>
          <w:bCs/>
          <w:sz w:val="22"/>
          <w:szCs w:val="22"/>
          <w:u w:val="single"/>
        </w:rPr>
      </w:pPr>
    </w:p>
    <w:p w14:paraId="5B6EA2BA" w14:textId="6F85EC99" w:rsidR="003248AB" w:rsidRPr="00A31A51" w:rsidRDefault="003248AB" w:rsidP="003248AB">
      <w:pPr>
        <w:pStyle w:val="Paragraphedeliste"/>
        <w:numPr>
          <w:ilvl w:val="0"/>
          <w:numId w:val="9"/>
        </w:numPr>
        <w:ind w:left="0"/>
        <w:jc w:val="both"/>
        <w:rPr>
          <w:rFonts w:cstheme="minorHAnsi"/>
          <w:sz w:val="22"/>
          <w:szCs w:val="22"/>
        </w:rPr>
      </w:pPr>
      <w:r w:rsidRPr="00A31A51">
        <w:rPr>
          <w:rFonts w:cstheme="minorHAnsi"/>
          <w:sz w:val="22"/>
          <w:szCs w:val="22"/>
        </w:rPr>
        <w:t xml:space="preserve">Le présent appel </w:t>
      </w:r>
      <w:r w:rsidR="00F62F40" w:rsidRPr="00A31A51">
        <w:rPr>
          <w:rFonts w:cstheme="minorHAnsi"/>
          <w:sz w:val="22"/>
          <w:szCs w:val="22"/>
        </w:rPr>
        <w:t>à candidatures</w:t>
      </w:r>
      <w:r w:rsidRPr="00A31A51">
        <w:rPr>
          <w:rFonts w:cstheme="minorHAnsi"/>
          <w:sz w:val="22"/>
          <w:szCs w:val="22"/>
        </w:rPr>
        <w:t xml:space="preserve"> est ouvert </w:t>
      </w:r>
      <w:r w:rsidR="00A31A51" w:rsidRPr="00A31A51">
        <w:rPr>
          <w:rFonts w:cstheme="minorHAnsi"/>
          <w:sz w:val="22"/>
          <w:szCs w:val="22"/>
        </w:rPr>
        <w:t>jusqu’</w:t>
      </w:r>
      <w:r w:rsidRPr="00A31A51">
        <w:rPr>
          <w:rFonts w:cstheme="minorHAnsi"/>
          <w:sz w:val="22"/>
          <w:szCs w:val="22"/>
        </w:rPr>
        <w:t xml:space="preserve">au </w:t>
      </w:r>
      <w:r w:rsidR="00A31A51" w:rsidRPr="00A31A51">
        <w:rPr>
          <w:rFonts w:cstheme="minorHAnsi"/>
          <w:sz w:val="22"/>
          <w:szCs w:val="22"/>
        </w:rPr>
        <w:t>dimanche 30 avril</w:t>
      </w:r>
      <w:r w:rsidRPr="00A31A51">
        <w:rPr>
          <w:rFonts w:cstheme="minorHAnsi"/>
          <w:sz w:val="22"/>
          <w:szCs w:val="22"/>
        </w:rPr>
        <w:t xml:space="preserve"> 2023 (date limite de réception des dossiers de candidature par email à </w:t>
      </w:r>
      <w:r w:rsidRPr="00A31A51">
        <w:t>gis-autisme-tnd@aviesan.fr</w:t>
      </w:r>
      <w:r w:rsidRPr="00A31A51">
        <w:rPr>
          <w:rFonts w:cstheme="minorHAnsi"/>
          <w:sz w:val="22"/>
          <w:szCs w:val="22"/>
        </w:rPr>
        <w:t>).</w:t>
      </w:r>
    </w:p>
    <w:p w14:paraId="3E659EE0" w14:textId="7957B1B9" w:rsidR="003248AB" w:rsidRPr="00E63D49" w:rsidRDefault="003248AB" w:rsidP="003248AB">
      <w:pPr>
        <w:pStyle w:val="Paragraphedeliste"/>
        <w:numPr>
          <w:ilvl w:val="0"/>
          <w:numId w:val="9"/>
        </w:numPr>
        <w:ind w:left="0"/>
        <w:jc w:val="both"/>
        <w:rPr>
          <w:rFonts w:cstheme="minorHAnsi"/>
          <w:sz w:val="22"/>
          <w:szCs w:val="22"/>
        </w:rPr>
      </w:pPr>
      <w:r w:rsidRPr="00E63D49">
        <w:rPr>
          <w:rFonts w:cstheme="minorHAnsi"/>
          <w:sz w:val="22"/>
          <w:szCs w:val="22"/>
        </w:rPr>
        <w:t>Examen et classement des candidatures par un jury.</w:t>
      </w:r>
    </w:p>
    <w:p w14:paraId="5B8CC107" w14:textId="49819C27" w:rsidR="003248AB" w:rsidRDefault="003248AB" w:rsidP="003248AB">
      <w:pPr>
        <w:pStyle w:val="Paragraphedeliste"/>
        <w:numPr>
          <w:ilvl w:val="0"/>
          <w:numId w:val="9"/>
        </w:numPr>
        <w:ind w:left="0"/>
        <w:jc w:val="both"/>
        <w:rPr>
          <w:rFonts w:cstheme="minorHAnsi"/>
          <w:sz w:val="22"/>
          <w:szCs w:val="22"/>
        </w:rPr>
      </w:pPr>
      <w:r>
        <w:rPr>
          <w:rFonts w:cstheme="minorHAnsi"/>
          <w:sz w:val="22"/>
          <w:szCs w:val="22"/>
        </w:rPr>
        <w:t>Audition d</w:t>
      </w:r>
      <w:r w:rsidRPr="00E63D49">
        <w:rPr>
          <w:rFonts w:cstheme="minorHAnsi"/>
          <w:sz w:val="22"/>
          <w:szCs w:val="22"/>
        </w:rPr>
        <w:t xml:space="preserve">es </w:t>
      </w:r>
      <w:proofErr w:type="spellStart"/>
      <w:r w:rsidRPr="00E63D49">
        <w:rPr>
          <w:rFonts w:cstheme="minorHAnsi"/>
          <w:sz w:val="22"/>
          <w:szCs w:val="22"/>
        </w:rPr>
        <w:t>candidat</w:t>
      </w:r>
      <w:r w:rsidR="00AB7413">
        <w:rPr>
          <w:rFonts w:cstheme="minorHAnsi"/>
          <w:sz w:val="22"/>
          <w:szCs w:val="22"/>
        </w:rPr>
        <w:t>•e•</w:t>
      </w:r>
      <w:r w:rsidRPr="00E63D49">
        <w:rPr>
          <w:rFonts w:cstheme="minorHAnsi"/>
          <w:sz w:val="22"/>
          <w:szCs w:val="22"/>
        </w:rPr>
        <w:t>s</w:t>
      </w:r>
      <w:proofErr w:type="spellEnd"/>
      <w:r w:rsidRPr="00E63D49">
        <w:rPr>
          <w:rFonts w:cstheme="minorHAnsi"/>
          <w:sz w:val="22"/>
          <w:szCs w:val="22"/>
        </w:rPr>
        <w:t xml:space="preserve"> </w:t>
      </w:r>
      <w:proofErr w:type="spellStart"/>
      <w:r w:rsidRPr="00E63D49">
        <w:rPr>
          <w:rFonts w:cstheme="minorHAnsi"/>
          <w:sz w:val="22"/>
          <w:szCs w:val="22"/>
        </w:rPr>
        <w:t>pré-sélectionné</w:t>
      </w:r>
      <w:r w:rsidR="00AB7413">
        <w:rPr>
          <w:rFonts w:cstheme="minorHAnsi"/>
          <w:sz w:val="22"/>
          <w:szCs w:val="22"/>
        </w:rPr>
        <w:t>•e•</w:t>
      </w:r>
      <w:r w:rsidRPr="00E63D49">
        <w:rPr>
          <w:rFonts w:cstheme="minorHAnsi"/>
          <w:sz w:val="22"/>
          <w:szCs w:val="22"/>
        </w:rPr>
        <w:t>s</w:t>
      </w:r>
      <w:proofErr w:type="spellEnd"/>
      <w:r w:rsidRPr="00E63D49">
        <w:rPr>
          <w:rFonts w:cstheme="minorHAnsi"/>
          <w:sz w:val="22"/>
          <w:szCs w:val="22"/>
        </w:rPr>
        <w:t xml:space="preserve"> </w:t>
      </w:r>
      <w:r>
        <w:rPr>
          <w:rFonts w:cstheme="minorHAnsi"/>
          <w:sz w:val="22"/>
          <w:szCs w:val="22"/>
        </w:rPr>
        <w:t xml:space="preserve">devant un </w:t>
      </w:r>
      <w:r w:rsidRPr="00E63D49">
        <w:rPr>
          <w:rFonts w:cstheme="minorHAnsi"/>
          <w:sz w:val="22"/>
          <w:szCs w:val="22"/>
        </w:rPr>
        <w:t>jury.</w:t>
      </w:r>
    </w:p>
    <w:p w14:paraId="17AA9AF9" w14:textId="08BDEAD3" w:rsidR="00A36AF1" w:rsidRPr="00E63D49" w:rsidRDefault="003248AB" w:rsidP="003248AB">
      <w:pPr>
        <w:numPr>
          <w:ilvl w:val="0"/>
          <w:numId w:val="9"/>
        </w:numPr>
        <w:ind w:left="0"/>
        <w:jc w:val="both"/>
        <w:rPr>
          <w:rFonts w:cstheme="minorHAnsi"/>
          <w:sz w:val="22"/>
          <w:szCs w:val="22"/>
        </w:rPr>
      </w:pPr>
      <w:r>
        <w:rPr>
          <w:rFonts w:cstheme="minorHAnsi"/>
          <w:sz w:val="22"/>
          <w:szCs w:val="22"/>
        </w:rPr>
        <w:t>Nomination du</w:t>
      </w:r>
      <w:r w:rsidR="00AB7413">
        <w:rPr>
          <w:rFonts w:cstheme="minorHAnsi"/>
          <w:sz w:val="22"/>
          <w:szCs w:val="22"/>
        </w:rPr>
        <w:t xml:space="preserve"> / de la</w:t>
      </w:r>
      <w:r>
        <w:rPr>
          <w:rFonts w:cstheme="minorHAnsi"/>
          <w:sz w:val="22"/>
          <w:szCs w:val="22"/>
        </w:rPr>
        <w:t xml:space="preserve"> </w:t>
      </w:r>
      <w:proofErr w:type="spellStart"/>
      <w:r>
        <w:rPr>
          <w:rFonts w:cstheme="minorHAnsi"/>
          <w:sz w:val="22"/>
          <w:szCs w:val="22"/>
        </w:rPr>
        <w:t>nouveau</w:t>
      </w:r>
      <w:r w:rsidR="00AB7413">
        <w:rPr>
          <w:rFonts w:cstheme="minorHAnsi"/>
          <w:sz w:val="22"/>
          <w:szCs w:val="22"/>
        </w:rPr>
        <w:t>•elle</w:t>
      </w:r>
      <w:proofErr w:type="spellEnd"/>
      <w:r>
        <w:rPr>
          <w:rFonts w:cstheme="minorHAnsi"/>
          <w:sz w:val="22"/>
          <w:szCs w:val="22"/>
        </w:rPr>
        <w:t xml:space="preserve"> </w:t>
      </w:r>
      <w:proofErr w:type="spellStart"/>
      <w:r>
        <w:rPr>
          <w:rFonts w:cstheme="minorHAnsi"/>
          <w:sz w:val="22"/>
          <w:szCs w:val="22"/>
        </w:rPr>
        <w:t>directeur</w:t>
      </w:r>
      <w:r w:rsidR="00AB7413">
        <w:rPr>
          <w:rFonts w:cstheme="minorHAnsi"/>
          <w:sz w:val="22"/>
          <w:szCs w:val="22"/>
        </w:rPr>
        <w:t>•trice</w:t>
      </w:r>
      <w:proofErr w:type="spellEnd"/>
      <w:r>
        <w:rPr>
          <w:rFonts w:cstheme="minorHAnsi"/>
          <w:sz w:val="22"/>
          <w:szCs w:val="22"/>
        </w:rPr>
        <w:t xml:space="preserve"> par les tutelles scientifiques du GIS Autisme et TND.</w:t>
      </w:r>
    </w:p>
    <w:p w14:paraId="2A6D2E82" w14:textId="409850ED" w:rsidR="00C77060" w:rsidRPr="00C84CC6" w:rsidRDefault="00C77060" w:rsidP="0061585E">
      <w:pPr>
        <w:pStyle w:val="Paragraphedeliste"/>
        <w:ind w:left="0"/>
        <w:jc w:val="both"/>
        <w:rPr>
          <w:rFonts w:cstheme="minorHAnsi"/>
          <w:sz w:val="22"/>
          <w:szCs w:val="22"/>
        </w:rPr>
      </w:pPr>
      <w:r w:rsidRPr="00C84CC6">
        <w:rPr>
          <w:rFonts w:cstheme="minorHAnsi"/>
          <w:sz w:val="23"/>
          <w:szCs w:val="23"/>
        </w:rPr>
        <w:br w:type="page"/>
      </w:r>
    </w:p>
    <w:p w14:paraId="59526585" w14:textId="0DD00CFB" w:rsidR="00C77060" w:rsidRPr="009F0C14" w:rsidRDefault="00C77060" w:rsidP="00C546DC">
      <w:pPr>
        <w:ind w:left="-567"/>
        <w:jc w:val="both"/>
        <w:rPr>
          <w:rFonts w:cstheme="minorHAnsi"/>
          <w:sz w:val="23"/>
          <w:szCs w:val="23"/>
        </w:rPr>
      </w:pPr>
    </w:p>
    <w:p w14:paraId="51495AD7" w14:textId="1E4A679B" w:rsidR="00834D00" w:rsidRDefault="00834D00" w:rsidP="00834D00">
      <w:pPr>
        <w:ind w:left="-567"/>
        <w:jc w:val="both"/>
        <w:rPr>
          <w:rFonts w:cstheme="minorHAnsi"/>
          <w:sz w:val="23"/>
          <w:szCs w:val="23"/>
        </w:rPr>
      </w:pPr>
    </w:p>
    <w:p w14:paraId="6D1AD920" w14:textId="271648CF" w:rsidR="00834D00" w:rsidRDefault="00834D00" w:rsidP="00834D00">
      <w:pPr>
        <w:ind w:left="-567"/>
        <w:jc w:val="both"/>
        <w:rPr>
          <w:rFonts w:cstheme="minorHAnsi"/>
          <w:sz w:val="23"/>
          <w:szCs w:val="23"/>
        </w:rPr>
      </w:pPr>
    </w:p>
    <w:p w14:paraId="73D5E763" w14:textId="3A3818FC" w:rsidR="00834D00" w:rsidRDefault="00834D00" w:rsidP="00834D00">
      <w:pPr>
        <w:ind w:left="-567"/>
        <w:jc w:val="both"/>
        <w:rPr>
          <w:rFonts w:cstheme="minorHAnsi"/>
          <w:sz w:val="23"/>
          <w:szCs w:val="23"/>
        </w:rPr>
      </w:pPr>
    </w:p>
    <w:p w14:paraId="4AEA9D8A" w14:textId="277567C6" w:rsidR="00834D00" w:rsidRPr="00834D00" w:rsidRDefault="00834D00" w:rsidP="00834D00">
      <w:pPr>
        <w:ind w:left="-567"/>
        <w:jc w:val="both"/>
        <w:rPr>
          <w:rFonts w:cstheme="minorHAnsi"/>
          <w:sz w:val="23"/>
          <w:szCs w:val="23"/>
        </w:rPr>
      </w:pPr>
      <w:r w:rsidRPr="004C6387">
        <w:rPr>
          <w:rFonts w:ascii="Arial" w:hAnsi="Arial" w:cs="Arial"/>
          <w:noProof/>
          <w:lang w:eastAsia="fr-FR"/>
        </w:rPr>
        <w:drawing>
          <wp:anchor distT="0" distB="0" distL="114300" distR="114300" simplePos="0" relativeHeight="251659264" behindDoc="0" locked="0" layoutInCell="1" allowOverlap="1" wp14:anchorId="06F694A1" wp14:editId="1BAD80C8">
            <wp:simplePos x="0" y="0"/>
            <wp:positionH relativeFrom="margin">
              <wp:posOffset>2078619</wp:posOffset>
            </wp:positionH>
            <wp:positionV relativeFrom="margin">
              <wp:posOffset>723412</wp:posOffset>
            </wp:positionV>
            <wp:extent cx="1678940" cy="14687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678940" cy="1468755"/>
                    </a:xfrm>
                    <a:prstGeom prst="rect">
                      <a:avLst/>
                    </a:prstGeom>
                  </pic:spPr>
                </pic:pic>
              </a:graphicData>
            </a:graphic>
          </wp:anchor>
        </w:drawing>
      </w:r>
    </w:p>
    <w:p w14:paraId="7A815341" w14:textId="4E63DEAC" w:rsidR="00D56746" w:rsidRPr="009F0C14" w:rsidRDefault="00D56746" w:rsidP="00C77060">
      <w:pPr>
        <w:rPr>
          <w:rFonts w:ascii="Arial" w:hAnsi="Arial" w:cs="Arial"/>
        </w:rPr>
      </w:pPr>
    </w:p>
    <w:p w14:paraId="68624246" w14:textId="1C9576CF" w:rsidR="00D56746" w:rsidRPr="009F0C14" w:rsidRDefault="00D56746" w:rsidP="00C77060">
      <w:pPr>
        <w:rPr>
          <w:rFonts w:ascii="Arial" w:hAnsi="Arial" w:cs="Arial"/>
        </w:rPr>
      </w:pPr>
    </w:p>
    <w:p w14:paraId="2CFBB4F3" w14:textId="4F598845" w:rsidR="00D56746" w:rsidRPr="009F0C14" w:rsidRDefault="00D56746" w:rsidP="00C77060">
      <w:pPr>
        <w:rPr>
          <w:rFonts w:ascii="Arial" w:hAnsi="Arial" w:cs="Arial"/>
        </w:rPr>
      </w:pPr>
    </w:p>
    <w:p w14:paraId="38CDAF89" w14:textId="45D3E6E6" w:rsidR="00D56746" w:rsidRPr="009F0C14" w:rsidRDefault="00D56746" w:rsidP="00C77060">
      <w:pPr>
        <w:rPr>
          <w:rFonts w:ascii="Arial" w:hAnsi="Arial" w:cs="Arial"/>
        </w:rPr>
      </w:pPr>
    </w:p>
    <w:p w14:paraId="6D4DCE02" w14:textId="5CE5155E" w:rsidR="00D56746" w:rsidRPr="009F0C14" w:rsidRDefault="00D56746" w:rsidP="00C77060">
      <w:pPr>
        <w:rPr>
          <w:rFonts w:ascii="Arial" w:hAnsi="Arial" w:cs="Arial"/>
        </w:rPr>
      </w:pPr>
    </w:p>
    <w:p w14:paraId="5B718DB0" w14:textId="77777777" w:rsidR="00D56746" w:rsidRPr="009F0C14" w:rsidRDefault="00D56746" w:rsidP="00C77060">
      <w:pPr>
        <w:rPr>
          <w:rFonts w:ascii="Arial" w:hAnsi="Arial" w:cs="Arial"/>
        </w:rPr>
      </w:pPr>
    </w:p>
    <w:p w14:paraId="058DC9CC" w14:textId="38C29FB5" w:rsidR="00C77060" w:rsidRPr="004C6387" w:rsidRDefault="00C77060" w:rsidP="00C77060">
      <w:pPr>
        <w:jc w:val="center"/>
        <w:rPr>
          <w:rFonts w:ascii="Arial" w:hAnsi="Arial" w:cs="Arial"/>
        </w:rPr>
      </w:pPr>
    </w:p>
    <w:p w14:paraId="2B8347AA" w14:textId="42E816A8" w:rsidR="00C77060" w:rsidRDefault="00C77060" w:rsidP="009F0C14">
      <w:pPr>
        <w:jc w:val="center"/>
        <w:rPr>
          <w:rFonts w:ascii="Arial" w:hAnsi="Arial" w:cs="Arial"/>
        </w:rPr>
      </w:pPr>
    </w:p>
    <w:p w14:paraId="5CBA0FE2" w14:textId="77777777" w:rsidR="00834D00" w:rsidRDefault="00834D00" w:rsidP="009F0C14">
      <w:pPr>
        <w:jc w:val="center"/>
        <w:rPr>
          <w:rFonts w:ascii="Arial" w:hAnsi="Arial" w:cs="Arial"/>
        </w:rPr>
      </w:pPr>
    </w:p>
    <w:p w14:paraId="7C00A631" w14:textId="77777777" w:rsidR="009F0C14" w:rsidRPr="004C6387" w:rsidRDefault="009F0C14" w:rsidP="009F0C14">
      <w:pPr>
        <w:rPr>
          <w:rFonts w:ascii="Arial" w:hAnsi="Arial" w:cs="Arial"/>
        </w:rPr>
      </w:pPr>
    </w:p>
    <w:p w14:paraId="3FF48E8D" w14:textId="77777777" w:rsidR="009F0C14" w:rsidRPr="004C6387" w:rsidRDefault="009F0C14" w:rsidP="009F0C14">
      <w:pPr>
        <w:shd w:val="clear" w:color="auto" w:fill="2F69A2"/>
        <w:spacing w:line="360" w:lineRule="auto"/>
        <w:jc w:val="center"/>
        <w:rPr>
          <w:rFonts w:ascii="Arial" w:eastAsia="Calibri" w:hAnsi="Arial" w:cs="Arial"/>
          <w:b/>
          <w:color w:val="FFFFFF" w:themeColor="background1"/>
          <w:sz w:val="18"/>
          <w:szCs w:val="18"/>
        </w:rPr>
      </w:pPr>
    </w:p>
    <w:p w14:paraId="240D8EAA" w14:textId="2A856FEE" w:rsidR="009F0C14" w:rsidRPr="004C6387" w:rsidRDefault="009F0C14" w:rsidP="009F0C14">
      <w:pPr>
        <w:shd w:val="clear" w:color="auto" w:fill="2F69A2"/>
        <w:spacing w:line="360" w:lineRule="auto"/>
        <w:jc w:val="center"/>
        <w:rPr>
          <w:rFonts w:ascii="Myriad Pro" w:eastAsia="Calibri" w:hAnsi="Myriad Pro" w:cs="Arial"/>
          <w:b/>
          <w:color w:val="FFFFFF" w:themeColor="background1"/>
          <w:sz w:val="32"/>
          <w:szCs w:val="32"/>
        </w:rPr>
      </w:pPr>
      <w:r>
        <w:rPr>
          <w:rFonts w:ascii="Myriad Pro" w:eastAsia="Calibri" w:hAnsi="Myriad Pro" w:cs="Arial"/>
          <w:b/>
          <w:color w:val="FFFFFF" w:themeColor="background1"/>
          <w:sz w:val="32"/>
          <w:szCs w:val="32"/>
        </w:rPr>
        <w:t xml:space="preserve">Appel </w:t>
      </w:r>
      <w:r w:rsidR="00F62F40">
        <w:rPr>
          <w:rFonts w:ascii="Myriad Pro" w:eastAsia="Calibri" w:hAnsi="Myriad Pro" w:cs="Arial"/>
          <w:b/>
          <w:color w:val="FFFFFF" w:themeColor="background1"/>
          <w:sz w:val="32"/>
          <w:szCs w:val="32"/>
        </w:rPr>
        <w:t>à candidatures</w:t>
      </w:r>
      <w:r>
        <w:rPr>
          <w:rFonts w:ascii="Myriad Pro" w:eastAsia="Calibri" w:hAnsi="Myriad Pro" w:cs="Arial"/>
          <w:b/>
          <w:color w:val="FFFFFF" w:themeColor="background1"/>
          <w:sz w:val="32"/>
          <w:szCs w:val="32"/>
        </w:rPr>
        <w:t> : Direction du GIS Autisme et TND</w:t>
      </w:r>
    </w:p>
    <w:p w14:paraId="3726E8A0" w14:textId="77777777" w:rsidR="009F0C14" w:rsidRPr="004C6387" w:rsidRDefault="009F0C14" w:rsidP="009F0C14">
      <w:pPr>
        <w:shd w:val="clear" w:color="auto" w:fill="2F69A2"/>
        <w:spacing w:line="360" w:lineRule="auto"/>
        <w:jc w:val="center"/>
        <w:rPr>
          <w:rFonts w:ascii="Arial" w:eastAsia="Calibri" w:hAnsi="Arial" w:cs="Arial"/>
          <w:b/>
          <w:color w:val="FFFFFF" w:themeColor="background1"/>
          <w:sz w:val="8"/>
          <w:szCs w:val="8"/>
        </w:rPr>
      </w:pPr>
    </w:p>
    <w:p w14:paraId="6AB705EF" w14:textId="77777777" w:rsidR="009F0C14" w:rsidRPr="009F0F70" w:rsidRDefault="009F0C14" w:rsidP="009F0C14">
      <w:pPr>
        <w:jc w:val="center"/>
        <w:rPr>
          <w:rFonts w:ascii="Arial" w:eastAsia="Calibri" w:hAnsi="Arial" w:cs="Arial"/>
          <w:smallCaps/>
          <w:color w:val="2F69A2"/>
          <w:sz w:val="40"/>
          <w:szCs w:val="40"/>
        </w:rPr>
      </w:pPr>
    </w:p>
    <w:p w14:paraId="0A6B8A6D" w14:textId="77777777" w:rsidR="009F0C14" w:rsidRPr="006C5B57" w:rsidRDefault="009F0C14" w:rsidP="009F0C14">
      <w:pPr>
        <w:jc w:val="center"/>
        <w:rPr>
          <w:rFonts w:ascii="Arial" w:eastAsia="Calibri" w:hAnsi="Arial" w:cs="Arial"/>
          <w:b/>
          <w:caps/>
          <w:color w:val="2F69A2"/>
          <w:sz w:val="32"/>
          <w:szCs w:val="32"/>
        </w:rPr>
      </w:pPr>
      <w:r w:rsidRPr="006C5B57">
        <w:rPr>
          <w:rFonts w:ascii="Arial" w:eastAsia="Calibri" w:hAnsi="Arial" w:cs="Arial"/>
          <w:b/>
          <w:caps/>
          <w:color w:val="2F69A2"/>
          <w:sz w:val="32"/>
          <w:szCs w:val="32"/>
        </w:rPr>
        <w:t xml:space="preserve">Dossier de </w:t>
      </w:r>
      <w:r>
        <w:rPr>
          <w:rFonts w:ascii="Arial" w:eastAsia="Calibri" w:hAnsi="Arial" w:cs="Arial"/>
          <w:b/>
          <w:caps/>
          <w:color w:val="2F69A2"/>
          <w:sz w:val="32"/>
          <w:szCs w:val="32"/>
        </w:rPr>
        <w:t>Candidature</w:t>
      </w:r>
    </w:p>
    <w:p w14:paraId="5AAA40F3" w14:textId="77777777" w:rsidR="009F0C14" w:rsidRPr="004C6387" w:rsidRDefault="009F0C14" w:rsidP="009F0C14">
      <w:pPr>
        <w:spacing w:after="120" w:line="360" w:lineRule="auto"/>
        <w:jc w:val="center"/>
        <w:rPr>
          <w:rFonts w:ascii="Arial" w:eastAsia="Calibri" w:hAnsi="Arial" w:cs="Arial"/>
          <w:b/>
          <w:sz w:val="32"/>
          <w:szCs w:val="32"/>
        </w:rPr>
      </w:pPr>
    </w:p>
    <w:p w14:paraId="508AA3CF" w14:textId="3073DBE2" w:rsidR="009F0C14" w:rsidRPr="004C6387" w:rsidRDefault="009F0C14" w:rsidP="009F0C14">
      <w:pPr>
        <w:spacing w:before="120" w:after="120"/>
        <w:ind w:right="54"/>
        <w:jc w:val="center"/>
        <w:rPr>
          <w:rStyle w:val="Lienhypertexte"/>
          <w:rFonts w:ascii="Arial" w:eastAsia="Calibri" w:hAnsi="Arial" w:cs="Arial"/>
          <w:b/>
          <w:i/>
          <w:color w:val="28385F"/>
        </w:rPr>
      </w:pPr>
      <w:r w:rsidRPr="004C6387">
        <w:rPr>
          <w:rFonts w:ascii="Arial" w:eastAsia="Calibri" w:hAnsi="Arial" w:cs="Arial"/>
          <w:b/>
          <w:i/>
          <w:color w:val="28385F"/>
        </w:rPr>
        <w:t xml:space="preserve">Contact : </w:t>
      </w:r>
      <w:hyperlink r:id="rId10" w:history="1">
        <w:r w:rsidR="00CA4DD1" w:rsidRPr="00E56F7A">
          <w:rPr>
            <w:rStyle w:val="Lienhypertexte"/>
            <w:rFonts w:ascii="Arial" w:eastAsia="Calibri" w:hAnsi="Arial" w:cs="Arial"/>
            <w:b/>
            <w:i/>
          </w:rPr>
          <w:t>gis-autisme-TND@aviesan.fr</w:t>
        </w:r>
      </w:hyperlink>
    </w:p>
    <w:p w14:paraId="71BB2DDD" w14:textId="77777777" w:rsidR="009F0C14" w:rsidRPr="004C6387" w:rsidRDefault="009F0C14" w:rsidP="009F0C14">
      <w:pPr>
        <w:spacing w:before="120" w:after="120"/>
        <w:ind w:right="54"/>
        <w:jc w:val="center"/>
        <w:rPr>
          <w:rStyle w:val="Lienhypertexte"/>
          <w:rFonts w:ascii="Arial" w:eastAsia="Calibri" w:hAnsi="Arial" w:cs="Arial"/>
          <w:i/>
          <w:strike/>
        </w:rPr>
      </w:pPr>
    </w:p>
    <w:p w14:paraId="34DB662E" w14:textId="77777777" w:rsidR="009F0C14" w:rsidRDefault="009F0C14" w:rsidP="009F0C14">
      <w:pPr>
        <w:spacing w:before="120"/>
        <w:ind w:left="284" w:right="-289" w:hanging="284"/>
        <w:jc w:val="both"/>
        <w:rPr>
          <w:rFonts w:ascii="Arial" w:eastAsia="Calibri" w:hAnsi="Arial" w:cs="Arial"/>
          <w:b/>
          <w:color w:val="28385F"/>
        </w:rPr>
      </w:pPr>
    </w:p>
    <w:p w14:paraId="5FEBC5F4" w14:textId="77777777" w:rsidR="009F0C14" w:rsidRPr="004C6387" w:rsidRDefault="009F0C14" w:rsidP="009F0C14">
      <w:pPr>
        <w:spacing w:before="120"/>
        <w:ind w:left="284" w:right="-289" w:hanging="284"/>
        <w:jc w:val="both"/>
        <w:rPr>
          <w:rFonts w:ascii="Arial" w:eastAsia="Calibri" w:hAnsi="Arial" w:cs="Arial"/>
          <w:b/>
          <w:color w:val="28385F"/>
        </w:rPr>
      </w:pPr>
      <w:r w:rsidRPr="004F14D8">
        <w:rPr>
          <w:rFonts w:ascii="Arial" w:eastAsia="Calibri" w:hAnsi="Arial" w:cs="Arial"/>
          <w:b/>
          <w:noProof/>
          <w:color w:val="28385F"/>
          <w:lang w:eastAsia="fr-FR"/>
        </w:rPr>
        <w:drawing>
          <wp:inline distT="0" distB="0" distL="0" distR="0" wp14:anchorId="1124DE1D" wp14:editId="4E69A5DF">
            <wp:extent cx="120140" cy="1202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Pr="004C6387">
        <w:rPr>
          <w:rFonts w:ascii="Arial" w:eastAsia="Calibri" w:hAnsi="Arial" w:cs="Arial"/>
          <w:b/>
          <w:color w:val="28385F"/>
          <w:u w:val="single"/>
        </w:rPr>
        <w:t>Procédures de soumission</w:t>
      </w:r>
      <w:r w:rsidRPr="004C6387">
        <w:rPr>
          <w:rFonts w:ascii="Arial" w:eastAsia="Calibri" w:hAnsi="Arial" w:cs="Arial"/>
          <w:b/>
          <w:color w:val="28385F"/>
        </w:rPr>
        <w:t xml:space="preserve"> :</w:t>
      </w:r>
    </w:p>
    <w:p w14:paraId="73161A46" w14:textId="3F2AEE37" w:rsidR="009F0C14" w:rsidRPr="004C6387" w:rsidRDefault="009F0C14" w:rsidP="009F0C14">
      <w:pPr>
        <w:numPr>
          <w:ilvl w:val="0"/>
          <w:numId w:val="1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dossier ci-après </w:t>
      </w:r>
      <w:r w:rsidRPr="004C6387">
        <w:rPr>
          <w:rFonts w:ascii="Arial" w:eastAsia="Calibri" w:hAnsi="Arial" w:cs="Arial"/>
          <w:b/>
          <w:color w:val="28385F"/>
        </w:rPr>
        <w:t>complet et signé au format PDF</w:t>
      </w:r>
      <w:r w:rsidRPr="004C6387">
        <w:rPr>
          <w:rFonts w:ascii="Arial" w:eastAsia="Calibri" w:hAnsi="Arial" w:cs="Arial"/>
          <w:color w:val="28385F"/>
        </w:rPr>
        <w:t xml:space="preserve"> doit être transmis par e-mail à </w:t>
      </w:r>
      <w:hyperlink r:id="rId12" w:history="1">
        <w:r w:rsidR="00AB2C4A" w:rsidRPr="00E56F7A">
          <w:rPr>
            <w:rStyle w:val="Lienhypertexte"/>
            <w:rFonts w:ascii="Arial" w:eastAsia="Calibri" w:hAnsi="Arial" w:cs="Arial"/>
            <w:b/>
            <w:i/>
          </w:rPr>
          <w:t>gis-autisme-TND@aviesan.fr</w:t>
        </w:r>
      </w:hyperlink>
      <w:r w:rsidRPr="004C6387">
        <w:rPr>
          <w:rFonts w:ascii="Arial" w:eastAsia="Calibri" w:hAnsi="Arial" w:cs="Arial"/>
          <w:color w:val="28385F"/>
        </w:rPr>
        <w:t xml:space="preserve"> </w:t>
      </w:r>
    </w:p>
    <w:p w14:paraId="7F91D095" w14:textId="77777777" w:rsidR="009F0C14" w:rsidRPr="004C6387" w:rsidRDefault="009F0C14" w:rsidP="009F0C14">
      <w:pPr>
        <w:numPr>
          <w:ilvl w:val="0"/>
          <w:numId w:val="11"/>
        </w:numPr>
        <w:spacing w:before="120"/>
        <w:ind w:left="714" w:right="-289" w:hanging="357"/>
        <w:jc w:val="both"/>
        <w:rPr>
          <w:rFonts w:ascii="Arial" w:eastAsia="Calibri" w:hAnsi="Arial" w:cs="Arial"/>
          <w:b/>
          <w:color w:val="28385F"/>
        </w:rPr>
      </w:pPr>
      <w:r w:rsidRPr="004C6387">
        <w:rPr>
          <w:rFonts w:ascii="Arial" w:eastAsia="Calibri" w:hAnsi="Arial" w:cs="Arial"/>
          <w:b/>
          <w:color w:val="28385F"/>
        </w:rPr>
        <w:t>Tout dossier incomplet ou inexploitable ne sera pas pris en compte</w:t>
      </w:r>
    </w:p>
    <w:p w14:paraId="17FBE037" w14:textId="77777777" w:rsidR="009F0C14" w:rsidRPr="004C6387" w:rsidRDefault="009F0C14" w:rsidP="009F0C14">
      <w:pPr>
        <w:spacing w:before="120"/>
        <w:ind w:right="-289"/>
        <w:jc w:val="both"/>
        <w:rPr>
          <w:rFonts w:ascii="Arial" w:eastAsia="Calibri" w:hAnsi="Arial" w:cs="Arial"/>
          <w:b/>
          <w:color w:val="28385F"/>
        </w:rPr>
      </w:pPr>
    </w:p>
    <w:p w14:paraId="34D549AA" w14:textId="77777777" w:rsidR="009F0C14" w:rsidRPr="004C6387" w:rsidRDefault="009F0C14" w:rsidP="009F0C14">
      <w:pPr>
        <w:spacing w:before="120"/>
        <w:ind w:left="284" w:right="-289" w:hanging="284"/>
        <w:jc w:val="both"/>
        <w:rPr>
          <w:rFonts w:ascii="Arial" w:eastAsia="Calibri" w:hAnsi="Arial" w:cs="Arial"/>
          <w:b/>
          <w:noProof/>
          <w:color w:val="28385F"/>
          <w:lang w:eastAsia="fr-FR"/>
        </w:rPr>
      </w:pPr>
      <w:r w:rsidRPr="004F14D8">
        <w:rPr>
          <w:rFonts w:ascii="Arial" w:eastAsia="Calibri" w:hAnsi="Arial" w:cs="Arial"/>
          <w:b/>
          <w:noProof/>
          <w:color w:val="28385F"/>
          <w:lang w:eastAsia="fr-FR"/>
        </w:rPr>
        <w:drawing>
          <wp:inline distT="0" distB="0" distL="0" distR="0" wp14:anchorId="460D43B6" wp14:editId="05EB85F2">
            <wp:extent cx="120140" cy="1202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Pr="004C6387">
        <w:rPr>
          <w:rFonts w:ascii="Arial" w:eastAsia="Calibri" w:hAnsi="Arial" w:cs="Arial"/>
          <w:b/>
          <w:noProof/>
          <w:color w:val="28385F"/>
          <w:u w:val="single"/>
          <w:lang w:eastAsia="fr-FR"/>
        </w:rPr>
        <w:t>Instructions pour l’envoi des documents</w:t>
      </w:r>
      <w:r w:rsidRPr="004C6387">
        <w:rPr>
          <w:rFonts w:ascii="Arial" w:eastAsia="Calibri" w:hAnsi="Arial" w:cs="Arial"/>
          <w:b/>
          <w:noProof/>
          <w:color w:val="28385F"/>
          <w:lang w:eastAsia="fr-FR"/>
        </w:rPr>
        <w:t> :</w:t>
      </w:r>
    </w:p>
    <w:p w14:paraId="7577D49F" w14:textId="6BEDCF48" w:rsidR="009F0C14" w:rsidRDefault="009F0C14" w:rsidP="009F0C14">
      <w:pPr>
        <w:numPr>
          <w:ilvl w:val="0"/>
          <w:numId w:val="1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Les annexes doivent être intégrées au dossier de </w:t>
      </w:r>
      <w:r w:rsidR="00FA2342">
        <w:rPr>
          <w:rFonts w:ascii="Arial" w:eastAsia="Calibri" w:hAnsi="Arial" w:cs="Arial"/>
          <w:color w:val="28385F"/>
        </w:rPr>
        <w:t>candidature</w:t>
      </w:r>
      <w:r w:rsidRPr="004C6387">
        <w:rPr>
          <w:rFonts w:ascii="Arial" w:eastAsia="Calibri" w:hAnsi="Arial" w:cs="Arial"/>
          <w:color w:val="28385F"/>
        </w:rPr>
        <w:t xml:space="preserve"> de participation et ne pas figurer sur des documents séparés</w:t>
      </w:r>
    </w:p>
    <w:p w14:paraId="3CB088A6" w14:textId="7256CF41" w:rsidR="00C77060" w:rsidRPr="009F0C14" w:rsidRDefault="00C77060">
      <w:pPr>
        <w:rPr>
          <w:rFonts w:cstheme="minorHAnsi"/>
          <w:sz w:val="23"/>
          <w:szCs w:val="23"/>
        </w:rPr>
      </w:pPr>
      <w:r w:rsidRPr="009F0C14">
        <w:rPr>
          <w:rFonts w:cstheme="minorHAnsi"/>
          <w:sz w:val="23"/>
          <w:szCs w:val="23"/>
        </w:rPr>
        <w:br w:type="page"/>
      </w:r>
    </w:p>
    <w:tbl>
      <w:tblPr>
        <w:tblW w:w="9993" w:type="dxa"/>
        <w:shd w:val="clear" w:color="auto" w:fill="2F69A2"/>
        <w:tblLayout w:type="fixed"/>
        <w:tblLook w:val="0000" w:firstRow="0" w:lastRow="0" w:firstColumn="0" w:lastColumn="0" w:noHBand="0" w:noVBand="0"/>
      </w:tblPr>
      <w:tblGrid>
        <w:gridCol w:w="9993"/>
      </w:tblGrid>
      <w:tr w:rsidR="00CA4DD1" w:rsidRPr="004F14D8" w14:paraId="027EC934" w14:textId="77777777" w:rsidTr="00BA0435">
        <w:tc>
          <w:tcPr>
            <w:tcW w:w="9993" w:type="dxa"/>
            <w:shd w:val="clear" w:color="auto" w:fill="2F69A2"/>
          </w:tcPr>
          <w:p w14:paraId="02E0BB51" w14:textId="77777777" w:rsidR="00CA4DD1" w:rsidRPr="004C6387" w:rsidRDefault="00CA4DD1" w:rsidP="00BA0435">
            <w:pPr>
              <w:keepNext/>
              <w:pBdr>
                <w:top w:val="nil"/>
                <w:left w:val="nil"/>
                <w:bottom w:val="nil"/>
                <w:right w:val="nil"/>
                <w:between w:val="nil"/>
              </w:pBdr>
              <w:spacing w:before="120" w:after="120"/>
              <w:jc w:val="center"/>
              <w:rPr>
                <w:rFonts w:ascii="Arial" w:eastAsia="Calibri" w:hAnsi="Arial" w:cs="Arial"/>
                <w:b/>
                <w:color w:val="FFFFFF" w:themeColor="background1"/>
                <w:sz w:val="28"/>
                <w:szCs w:val="28"/>
              </w:rPr>
            </w:pPr>
            <w:r>
              <w:rPr>
                <w:rFonts w:ascii="Arial" w:eastAsia="Calibri" w:hAnsi="Arial" w:cs="Arial"/>
                <w:color w:val="28385F"/>
              </w:rPr>
              <w:lastRenderedPageBreak/>
              <w:br w:type="page"/>
            </w:r>
            <w:r w:rsidRPr="004C6387">
              <w:rPr>
                <w:rFonts w:ascii="Arial" w:eastAsia="Calibri" w:hAnsi="Arial" w:cs="Arial"/>
                <w:b/>
                <w:smallCaps/>
                <w:color w:val="FFFFFF" w:themeColor="background1"/>
                <w:sz w:val="28"/>
                <w:szCs w:val="28"/>
              </w:rPr>
              <w:t xml:space="preserve">Partie A : </w:t>
            </w:r>
            <w:r>
              <w:rPr>
                <w:rFonts w:ascii="Arial" w:eastAsia="Calibri" w:hAnsi="Arial" w:cs="Arial"/>
                <w:b/>
                <w:smallCaps/>
                <w:color w:val="FFFFFF" w:themeColor="background1"/>
                <w:sz w:val="28"/>
                <w:szCs w:val="28"/>
              </w:rPr>
              <w:t>Information du candidat</w:t>
            </w:r>
          </w:p>
        </w:tc>
      </w:tr>
    </w:tbl>
    <w:p w14:paraId="54F97AE7" w14:textId="77777777" w:rsidR="00CA4DD1" w:rsidRPr="004C6387" w:rsidRDefault="00CA4DD1" w:rsidP="00CA4DD1">
      <w:pPr>
        <w:pBdr>
          <w:top w:val="nil"/>
          <w:left w:val="nil"/>
          <w:bottom w:val="nil"/>
          <w:right w:val="nil"/>
          <w:between w:val="nil"/>
        </w:pBdr>
        <w:tabs>
          <w:tab w:val="center" w:pos="4536"/>
          <w:tab w:val="right" w:pos="9072"/>
        </w:tabs>
        <w:jc w:val="both"/>
        <w:rPr>
          <w:rFonts w:ascii="Arial" w:eastAsia="Calibri" w:hAnsi="Arial" w:cs="Arial"/>
          <w:b/>
          <w:color w:val="000000"/>
        </w:rPr>
      </w:pPr>
    </w:p>
    <w:p w14:paraId="01ECC470" w14:textId="5225503B" w:rsidR="00CA4DD1" w:rsidRPr="004C6387" w:rsidRDefault="00CA4DD1" w:rsidP="00CA4DD1">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proofErr w:type="spellStart"/>
      <w:r>
        <w:rPr>
          <w:rFonts w:ascii="Arial" w:eastAsia="Calibri" w:hAnsi="Arial" w:cs="Arial"/>
          <w:b/>
          <w:color w:val="28385F"/>
        </w:rPr>
        <w:t>Candidat</w:t>
      </w:r>
      <w:r w:rsidR="00AB7413">
        <w:rPr>
          <w:rFonts w:ascii="Arial" w:eastAsia="Calibri" w:hAnsi="Arial" w:cs="Arial"/>
          <w:b/>
          <w:color w:val="28385F"/>
        </w:rPr>
        <w:t>•e</w:t>
      </w:r>
      <w:proofErr w:type="spellEnd"/>
      <w:r>
        <w:rPr>
          <w:rFonts w:ascii="Arial" w:eastAsia="Calibri" w:hAnsi="Arial" w:cs="Arial"/>
          <w:b/>
          <w:color w:val="28385F"/>
        </w:rPr>
        <w:t xml:space="preserve"> au poste de </w:t>
      </w:r>
      <w:proofErr w:type="spellStart"/>
      <w:r>
        <w:rPr>
          <w:rFonts w:ascii="Arial" w:eastAsia="Calibri" w:hAnsi="Arial" w:cs="Arial"/>
          <w:b/>
          <w:color w:val="28385F"/>
        </w:rPr>
        <w:t>directeur•trice</w:t>
      </w:r>
      <w:proofErr w:type="spellEnd"/>
      <w:r>
        <w:rPr>
          <w:rFonts w:ascii="Arial" w:eastAsia="Calibri" w:hAnsi="Arial" w:cs="Arial"/>
          <w:b/>
          <w:color w:val="28385F"/>
        </w:rPr>
        <w:t xml:space="preserve"> du GIS Autisme et TND</w:t>
      </w:r>
    </w:p>
    <w:p w14:paraId="7338A452" w14:textId="77777777" w:rsidR="00CA4DD1" w:rsidRPr="004C6387" w:rsidRDefault="00CA4DD1" w:rsidP="00CA4DD1">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CA4DD1" w:rsidRPr="002A1D6B" w14:paraId="04E3548E" w14:textId="77777777" w:rsidTr="00BA0435">
        <w:tc>
          <w:tcPr>
            <w:tcW w:w="3672" w:type="dxa"/>
            <w:vAlign w:val="center"/>
          </w:tcPr>
          <w:p w14:paraId="5F04E15D"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59469C34" w14:textId="77777777" w:rsidR="00CA4DD1" w:rsidRPr="004C6387" w:rsidRDefault="00CA4DD1" w:rsidP="00BA0435">
            <w:pPr>
              <w:spacing w:before="60" w:after="60"/>
              <w:rPr>
                <w:rFonts w:ascii="Arial" w:eastAsia="Calibri" w:hAnsi="Arial" w:cs="Arial"/>
                <w:b/>
                <w:color w:val="28385F"/>
                <w:sz w:val="22"/>
                <w:szCs w:val="22"/>
              </w:rPr>
            </w:pPr>
          </w:p>
        </w:tc>
      </w:tr>
      <w:tr w:rsidR="00CA4DD1" w:rsidRPr="002A1D6B" w14:paraId="7C04E197" w14:textId="77777777" w:rsidTr="00BA0435">
        <w:tc>
          <w:tcPr>
            <w:tcW w:w="3672" w:type="dxa"/>
            <w:vAlign w:val="center"/>
          </w:tcPr>
          <w:p w14:paraId="202F8103"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5975171F" w14:textId="77777777" w:rsidR="00CA4DD1" w:rsidRPr="004C6387" w:rsidRDefault="00CA4DD1" w:rsidP="00BA0435">
            <w:pPr>
              <w:spacing w:before="60" w:after="60"/>
              <w:rPr>
                <w:rFonts w:ascii="Arial" w:eastAsia="Calibri" w:hAnsi="Arial" w:cs="Arial"/>
                <w:b/>
                <w:color w:val="28385F"/>
                <w:sz w:val="22"/>
                <w:szCs w:val="22"/>
              </w:rPr>
            </w:pPr>
          </w:p>
        </w:tc>
      </w:tr>
      <w:tr w:rsidR="00CA4DD1" w:rsidRPr="002A1D6B" w14:paraId="51ECE220" w14:textId="77777777" w:rsidTr="00BA0435">
        <w:tc>
          <w:tcPr>
            <w:tcW w:w="3672" w:type="dxa"/>
            <w:vAlign w:val="center"/>
          </w:tcPr>
          <w:p w14:paraId="624F5C2F"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Nom complet du laboratoire (avec numéro) et de l’équipe de rattachement</w:t>
            </w:r>
            <w:r>
              <w:rPr>
                <w:rFonts w:ascii="Arial" w:eastAsia="Calibri" w:hAnsi="Arial" w:cs="Arial"/>
                <w:color w:val="28385F"/>
                <w:sz w:val="22"/>
                <w:szCs w:val="22"/>
              </w:rPr>
              <w:t xml:space="preserve"> / du service clinique</w:t>
            </w:r>
          </w:p>
        </w:tc>
        <w:tc>
          <w:tcPr>
            <w:tcW w:w="5825" w:type="dxa"/>
            <w:vAlign w:val="center"/>
          </w:tcPr>
          <w:p w14:paraId="19905A82"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626032F7" w14:textId="77777777" w:rsidTr="00BA0435">
        <w:tc>
          <w:tcPr>
            <w:tcW w:w="3672" w:type="dxa"/>
            <w:vAlign w:val="center"/>
          </w:tcPr>
          <w:p w14:paraId="07ABC89C" w14:textId="77777777" w:rsidR="00CA4DD1" w:rsidRPr="004C6387" w:rsidRDefault="00CA4DD1" w:rsidP="00BA0435">
            <w:pPr>
              <w:spacing w:before="60" w:after="60"/>
              <w:rPr>
                <w:rFonts w:ascii="Arial" w:eastAsia="Calibri" w:hAnsi="Arial" w:cs="Arial"/>
                <w:color w:val="28385F"/>
                <w:sz w:val="22"/>
                <w:szCs w:val="22"/>
              </w:rPr>
            </w:pPr>
            <w:r>
              <w:rPr>
                <w:rFonts w:ascii="Arial" w:eastAsia="Calibri" w:hAnsi="Arial" w:cs="Arial"/>
                <w:color w:val="28385F"/>
                <w:sz w:val="22"/>
                <w:szCs w:val="22"/>
              </w:rPr>
              <w:t>Statut au sein du laboratoire de rattachement</w:t>
            </w:r>
          </w:p>
        </w:tc>
        <w:tc>
          <w:tcPr>
            <w:tcW w:w="5825" w:type="dxa"/>
            <w:vAlign w:val="center"/>
          </w:tcPr>
          <w:p w14:paraId="643BBA1F"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72957CC1" w14:textId="77777777" w:rsidTr="00BA0435">
        <w:tc>
          <w:tcPr>
            <w:tcW w:w="3672" w:type="dxa"/>
            <w:vAlign w:val="center"/>
          </w:tcPr>
          <w:p w14:paraId="1F9029AA"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postale de l’équipe</w:t>
            </w:r>
          </w:p>
        </w:tc>
        <w:tc>
          <w:tcPr>
            <w:tcW w:w="5825" w:type="dxa"/>
            <w:vAlign w:val="center"/>
          </w:tcPr>
          <w:p w14:paraId="789B22DD"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4041F98C" w14:textId="77777777" w:rsidTr="00BA0435">
        <w:tc>
          <w:tcPr>
            <w:tcW w:w="3672" w:type="dxa"/>
            <w:vAlign w:val="center"/>
          </w:tcPr>
          <w:p w14:paraId="6BDFFDB5"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du site web de l’équipe</w:t>
            </w:r>
          </w:p>
        </w:tc>
        <w:tc>
          <w:tcPr>
            <w:tcW w:w="5825" w:type="dxa"/>
            <w:vAlign w:val="center"/>
          </w:tcPr>
          <w:p w14:paraId="0B1503DD"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74CE4CD3" w14:textId="77777777" w:rsidTr="00BA0435">
        <w:tc>
          <w:tcPr>
            <w:tcW w:w="3672" w:type="dxa"/>
            <w:vAlign w:val="center"/>
          </w:tcPr>
          <w:p w14:paraId="3E0F358B"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E-mail</w:t>
            </w:r>
            <w:r>
              <w:rPr>
                <w:rFonts w:ascii="Arial" w:eastAsia="Calibri" w:hAnsi="Arial" w:cs="Arial"/>
                <w:color w:val="28385F"/>
                <w:sz w:val="22"/>
                <w:szCs w:val="22"/>
              </w:rPr>
              <w:t xml:space="preserve"> de contact</w:t>
            </w:r>
          </w:p>
        </w:tc>
        <w:tc>
          <w:tcPr>
            <w:tcW w:w="5825" w:type="dxa"/>
            <w:vAlign w:val="center"/>
          </w:tcPr>
          <w:p w14:paraId="6885EC7C"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02DB35C3" w14:textId="77777777" w:rsidTr="00BA0435">
        <w:tc>
          <w:tcPr>
            <w:tcW w:w="3672" w:type="dxa"/>
            <w:vAlign w:val="center"/>
          </w:tcPr>
          <w:p w14:paraId="29663D8E"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Téléphone</w:t>
            </w:r>
          </w:p>
        </w:tc>
        <w:tc>
          <w:tcPr>
            <w:tcW w:w="5825" w:type="dxa"/>
            <w:vAlign w:val="center"/>
          </w:tcPr>
          <w:p w14:paraId="525430A6" w14:textId="77777777" w:rsidR="00CA4DD1" w:rsidRPr="004C6387" w:rsidRDefault="00CA4DD1" w:rsidP="00BA0435">
            <w:pPr>
              <w:spacing w:before="60" w:after="60"/>
              <w:rPr>
                <w:rFonts w:ascii="Arial" w:eastAsia="Calibri" w:hAnsi="Arial" w:cs="Arial"/>
                <w:color w:val="28385F"/>
                <w:sz w:val="22"/>
                <w:szCs w:val="22"/>
              </w:rPr>
            </w:pPr>
          </w:p>
        </w:tc>
      </w:tr>
    </w:tbl>
    <w:p w14:paraId="2EAA2B12" w14:textId="77777777" w:rsidR="00CA4DD1" w:rsidRDefault="00CA4DD1" w:rsidP="00CA4DD1">
      <w:pPr>
        <w:rPr>
          <w:rFonts w:ascii="Arial" w:eastAsia="Calibri" w:hAnsi="Arial" w:cs="Arial"/>
          <w:b/>
          <w:color w:val="000000"/>
        </w:rPr>
      </w:pPr>
    </w:p>
    <w:p w14:paraId="514311FB" w14:textId="77777777" w:rsidR="00CA4DD1" w:rsidRPr="004C6387" w:rsidRDefault="00CA4DD1" w:rsidP="00CA4DD1">
      <w:pPr>
        <w:spacing w:before="120" w:line="360" w:lineRule="auto"/>
        <w:rPr>
          <w:rFonts w:ascii="Arial" w:eastAsia="Calibri" w:hAnsi="Arial" w:cs="Arial"/>
          <w:b/>
          <w:color w:val="28385F"/>
          <w:sz w:val="22"/>
          <w:szCs w:val="22"/>
        </w:rPr>
      </w:pPr>
      <w:r w:rsidRPr="00016BF9">
        <w:rPr>
          <w:rFonts w:ascii="Arial" w:eastAsia="Calibri" w:hAnsi="Arial" w:cs="Arial"/>
          <w:color w:val="28385F"/>
          <w:sz w:val="22"/>
          <w:szCs w:val="22"/>
          <w:highlight w:val="yellow"/>
        </w:rPr>
        <w:t xml:space="preserve">Je soussigné, </w:t>
      </w:r>
      <w:r w:rsidRPr="00016BF9">
        <w:rPr>
          <w:rFonts w:ascii="Arial" w:eastAsia="Calibri" w:hAnsi="Arial" w:cs="Arial"/>
          <w:b/>
          <w:i/>
          <w:color w:val="28385F"/>
          <w:sz w:val="22"/>
          <w:szCs w:val="22"/>
          <w:highlight w:val="yellow"/>
        </w:rPr>
        <w:t xml:space="preserve">Nom et prénom (candidat au poste de </w:t>
      </w:r>
      <w:proofErr w:type="spellStart"/>
      <w:r w:rsidRPr="00016BF9">
        <w:rPr>
          <w:rFonts w:ascii="Arial" w:eastAsia="Calibri" w:hAnsi="Arial" w:cs="Arial"/>
          <w:b/>
          <w:i/>
          <w:color w:val="28385F"/>
          <w:sz w:val="22"/>
          <w:szCs w:val="22"/>
          <w:highlight w:val="yellow"/>
        </w:rPr>
        <w:t>directeur•trice</w:t>
      </w:r>
      <w:proofErr w:type="spellEnd"/>
      <w:r w:rsidRPr="00016BF9">
        <w:rPr>
          <w:rFonts w:ascii="Arial" w:eastAsia="Calibri" w:hAnsi="Arial" w:cs="Arial"/>
          <w:b/>
          <w:i/>
          <w:color w:val="28385F"/>
          <w:sz w:val="22"/>
          <w:szCs w:val="22"/>
          <w:highlight w:val="yellow"/>
        </w:rPr>
        <w:t xml:space="preserve"> du GIS)</w:t>
      </w:r>
      <w:r w:rsidRPr="00016BF9">
        <w:rPr>
          <w:rFonts w:ascii="Arial" w:eastAsia="Calibri" w:hAnsi="Arial" w:cs="Arial"/>
          <w:b/>
          <w:color w:val="28385F"/>
          <w:sz w:val="22"/>
          <w:szCs w:val="22"/>
          <w:highlight w:val="yellow"/>
        </w:rPr>
        <w:t>,</w:t>
      </w:r>
      <w:r w:rsidRPr="004C6387">
        <w:rPr>
          <w:rFonts w:ascii="Arial" w:eastAsia="Calibri" w:hAnsi="Arial" w:cs="Arial"/>
          <w:b/>
          <w:color w:val="28385F"/>
          <w:sz w:val="22"/>
          <w:szCs w:val="22"/>
        </w:rPr>
        <w:t xml:space="preserve"> </w:t>
      </w:r>
    </w:p>
    <w:p w14:paraId="15159CC2" w14:textId="77777777" w:rsidR="00CA4DD1" w:rsidRPr="004C6387" w:rsidRDefault="00000000" w:rsidP="00CA4DD1">
      <w:pPr>
        <w:ind w:left="340" w:hanging="283"/>
        <w:rPr>
          <w:rFonts w:ascii="Arial" w:eastAsia="Calibri" w:hAnsi="Arial" w:cs="Arial"/>
          <w:color w:val="28385F"/>
          <w:sz w:val="22"/>
          <w:szCs w:val="22"/>
        </w:rPr>
      </w:pPr>
      <w:sdt>
        <w:sdtPr>
          <w:rPr>
            <w:rFonts w:ascii="Arial" w:eastAsia="Calibri" w:hAnsi="Arial" w:cs="Arial"/>
            <w:color w:val="28385F"/>
            <w:sz w:val="22"/>
            <w:szCs w:val="22"/>
          </w:rPr>
          <w:id w:val="1368028919"/>
          <w14:checkbox>
            <w14:checked w14:val="0"/>
            <w14:checkedState w14:val="2612" w14:font="MS Gothic"/>
            <w14:uncheckedState w14:val="2610" w14:font="MS Gothic"/>
          </w14:checkbox>
        </w:sdtPr>
        <w:sdtContent>
          <w:r w:rsidR="00CA4DD1">
            <w:rPr>
              <w:rFonts w:ascii="MS Gothic" w:eastAsia="MS Gothic" w:hAnsi="MS Gothic" w:cs="Arial" w:hint="eastAsia"/>
              <w:color w:val="28385F"/>
              <w:sz w:val="22"/>
              <w:szCs w:val="22"/>
            </w:rPr>
            <w:t>☐</w:t>
          </w:r>
        </w:sdtContent>
      </w:sdt>
      <w:r w:rsidR="00CA4DD1" w:rsidRPr="004C6387">
        <w:rPr>
          <w:rFonts w:ascii="Arial" w:eastAsia="Calibri" w:hAnsi="Arial" w:cs="Arial"/>
          <w:color w:val="28385F"/>
          <w:sz w:val="22"/>
          <w:szCs w:val="22"/>
        </w:rPr>
        <w:t xml:space="preserve"> certifie l’exactitude des informations transmises dans le présent dossier de participation.</w:t>
      </w:r>
    </w:p>
    <w:p w14:paraId="792B7865" w14:textId="77777777" w:rsidR="00CA4DD1" w:rsidRPr="004C6387" w:rsidRDefault="00CA4DD1" w:rsidP="00CA4DD1">
      <w:pPr>
        <w:ind w:firstLine="100"/>
        <w:rPr>
          <w:rFonts w:ascii="Arial" w:eastAsia="Calibri" w:hAnsi="Arial" w:cs="Arial"/>
          <w:color w:val="28385F"/>
          <w:sz w:val="22"/>
          <w:szCs w:val="22"/>
        </w:rPr>
      </w:pPr>
    </w:p>
    <w:p w14:paraId="13B6A432" w14:textId="77777777" w:rsidR="00CA4DD1" w:rsidRPr="004C6387" w:rsidRDefault="00CA4DD1" w:rsidP="00CA4DD1">
      <w:pPr>
        <w:rPr>
          <w:rFonts w:ascii="Arial" w:eastAsia="Calibri" w:hAnsi="Arial" w:cs="Arial"/>
          <w:color w:val="28385F"/>
          <w:sz w:val="22"/>
          <w:szCs w:val="22"/>
        </w:rPr>
      </w:pPr>
    </w:p>
    <w:p w14:paraId="60C5BC0C" w14:textId="77777777" w:rsidR="00CA4DD1" w:rsidRPr="004C6387" w:rsidRDefault="00CA4DD1" w:rsidP="00CA4DD1">
      <w:pPr>
        <w:ind w:firstLine="305"/>
        <w:rPr>
          <w:rFonts w:ascii="Arial" w:eastAsia="Calibri" w:hAnsi="Arial" w:cs="Arial"/>
          <w:color w:val="28385F"/>
          <w:sz w:val="22"/>
          <w:szCs w:val="22"/>
        </w:rPr>
      </w:pPr>
      <w:r w:rsidRPr="004C6387">
        <w:rPr>
          <w:rFonts w:ascii="Arial" w:eastAsia="Calibri" w:hAnsi="Arial" w:cs="Arial"/>
          <w:color w:val="28385F"/>
          <w:sz w:val="22"/>
          <w:szCs w:val="22"/>
        </w:rPr>
        <w:t xml:space="preserve">Signature :                                       Fait à           </w:t>
      </w:r>
      <w:r>
        <w:rPr>
          <w:rFonts w:ascii="Arial" w:eastAsia="Calibri" w:hAnsi="Arial" w:cs="Arial"/>
          <w:color w:val="28385F"/>
          <w:sz w:val="22"/>
          <w:szCs w:val="22"/>
        </w:rPr>
        <w:t xml:space="preserve">         </w:t>
      </w:r>
      <w:r w:rsidRPr="004C6387">
        <w:rPr>
          <w:rFonts w:ascii="Arial" w:eastAsia="Calibri" w:hAnsi="Arial" w:cs="Arial"/>
          <w:color w:val="28385F"/>
          <w:sz w:val="22"/>
          <w:szCs w:val="22"/>
        </w:rPr>
        <w:t xml:space="preserve">                    le</w:t>
      </w:r>
    </w:p>
    <w:p w14:paraId="1CCC06CE" w14:textId="77777777" w:rsidR="00CA4DD1" w:rsidRPr="004C6387" w:rsidRDefault="00CA4DD1" w:rsidP="00CA4DD1">
      <w:pPr>
        <w:rPr>
          <w:rFonts w:ascii="Arial" w:eastAsia="Calibri" w:hAnsi="Arial" w:cs="Arial"/>
          <w:color w:val="28385F"/>
        </w:rPr>
      </w:pPr>
    </w:p>
    <w:p w14:paraId="5A2DDCA2" w14:textId="77777777" w:rsidR="00CA4DD1" w:rsidRPr="004C6387" w:rsidRDefault="00CA4DD1" w:rsidP="00CA4DD1">
      <w:pPr>
        <w:pBdr>
          <w:top w:val="nil"/>
          <w:left w:val="nil"/>
          <w:bottom w:val="nil"/>
          <w:right w:val="nil"/>
          <w:between w:val="nil"/>
        </w:pBdr>
        <w:tabs>
          <w:tab w:val="center" w:pos="4536"/>
          <w:tab w:val="right" w:pos="9072"/>
        </w:tabs>
        <w:jc w:val="both"/>
        <w:rPr>
          <w:rFonts w:ascii="Arial" w:eastAsia="Calibri" w:hAnsi="Arial" w:cs="Arial"/>
          <w:b/>
          <w:color w:val="000000"/>
        </w:rPr>
      </w:pPr>
    </w:p>
    <w:p w14:paraId="2C761DDA" w14:textId="69C909A8" w:rsidR="00CA4DD1" w:rsidRPr="00C84CC6" w:rsidRDefault="00CA4DD1" w:rsidP="00CA4DD1">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002060"/>
        </w:rPr>
      </w:pPr>
      <w:proofErr w:type="spellStart"/>
      <w:r w:rsidRPr="00C84CC6">
        <w:rPr>
          <w:rFonts w:ascii="Arial" w:eastAsia="Calibri" w:hAnsi="Arial" w:cs="Arial"/>
          <w:b/>
          <w:color w:val="002060"/>
        </w:rPr>
        <w:t>Directeur•trice</w:t>
      </w:r>
      <w:proofErr w:type="spellEnd"/>
      <w:r w:rsidRPr="00C84CC6">
        <w:rPr>
          <w:rFonts w:ascii="Arial" w:eastAsia="Calibri" w:hAnsi="Arial" w:cs="Arial"/>
          <w:b/>
          <w:color w:val="002060"/>
        </w:rPr>
        <w:t xml:space="preserve"> </w:t>
      </w:r>
      <w:proofErr w:type="spellStart"/>
      <w:r w:rsidRPr="00C84CC6">
        <w:rPr>
          <w:rFonts w:ascii="Arial" w:eastAsia="Calibri" w:hAnsi="Arial" w:cs="Arial"/>
          <w:b/>
          <w:color w:val="002060"/>
        </w:rPr>
        <w:t>adjoint•e</w:t>
      </w:r>
      <w:proofErr w:type="spellEnd"/>
      <w:r w:rsidRPr="00C84CC6">
        <w:rPr>
          <w:rFonts w:ascii="Arial" w:eastAsia="Calibri" w:hAnsi="Arial" w:cs="Arial"/>
          <w:b/>
          <w:color w:val="002060"/>
        </w:rPr>
        <w:t xml:space="preserve"> </w:t>
      </w:r>
      <w:proofErr w:type="spellStart"/>
      <w:r w:rsidRPr="00C84CC6">
        <w:rPr>
          <w:rFonts w:ascii="Arial" w:eastAsia="Calibri" w:hAnsi="Arial" w:cs="Arial"/>
          <w:b/>
          <w:color w:val="002060"/>
        </w:rPr>
        <w:t>proposé</w:t>
      </w:r>
      <w:r w:rsidR="00AB7413">
        <w:rPr>
          <w:rFonts w:ascii="Arial" w:eastAsia="Calibri" w:hAnsi="Arial" w:cs="Arial"/>
          <w:b/>
          <w:color w:val="002060"/>
        </w:rPr>
        <w:t>•e</w:t>
      </w:r>
      <w:proofErr w:type="spellEnd"/>
      <w:r w:rsidRPr="00C84CC6">
        <w:rPr>
          <w:rFonts w:ascii="Arial" w:eastAsia="Calibri" w:hAnsi="Arial" w:cs="Arial"/>
          <w:b/>
          <w:color w:val="002060"/>
        </w:rPr>
        <w:t xml:space="preserve"> par le</w:t>
      </w:r>
      <w:r w:rsidR="00AB7413">
        <w:rPr>
          <w:rFonts w:ascii="Arial" w:eastAsia="Calibri" w:hAnsi="Arial" w:cs="Arial"/>
          <w:b/>
          <w:color w:val="002060"/>
        </w:rPr>
        <w:t xml:space="preserve"> / la</w:t>
      </w:r>
      <w:r w:rsidRPr="00C84CC6">
        <w:rPr>
          <w:rFonts w:ascii="Arial" w:eastAsia="Calibri" w:hAnsi="Arial" w:cs="Arial"/>
          <w:b/>
          <w:color w:val="002060"/>
        </w:rPr>
        <w:t xml:space="preserve"> </w:t>
      </w:r>
      <w:proofErr w:type="spellStart"/>
      <w:r w:rsidRPr="00C84CC6">
        <w:rPr>
          <w:rFonts w:ascii="Arial" w:eastAsia="Calibri" w:hAnsi="Arial" w:cs="Arial"/>
          <w:b/>
          <w:color w:val="002060"/>
        </w:rPr>
        <w:t>candidat</w:t>
      </w:r>
      <w:r w:rsidR="00AB7413">
        <w:rPr>
          <w:rFonts w:ascii="Arial" w:eastAsia="Calibri" w:hAnsi="Arial" w:cs="Arial"/>
          <w:b/>
          <w:color w:val="002060"/>
        </w:rPr>
        <w:t>•e</w:t>
      </w:r>
      <w:proofErr w:type="spellEnd"/>
      <w:r w:rsidRPr="00C84CC6">
        <w:rPr>
          <w:rFonts w:ascii="Arial" w:eastAsia="Calibri" w:hAnsi="Arial" w:cs="Arial"/>
          <w:b/>
          <w:color w:val="002060"/>
        </w:rPr>
        <w:t xml:space="preserve"> au poste de </w:t>
      </w:r>
      <w:proofErr w:type="spellStart"/>
      <w:r w:rsidRPr="00C84CC6">
        <w:rPr>
          <w:rFonts w:ascii="Arial" w:eastAsia="Calibri" w:hAnsi="Arial" w:cs="Arial"/>
          <w:b/>
          <w:color w:val="002060"/>
        </w:rPr>
        <w:t>directeur•trice</w:t>
      </w:r>
      <w:proofErr w:type="spellEnd"/>
      <w:r w:rsidRPr="00C84CC6">
        <w:rPr>
          <w:rFonts w:ascii="Arial" w:eastAsia="Calibri" w:hAnsi="Arial" w:cs="Arial"/>
          <w:b/>
          <w:color w:val="002060"/>
        </w:rPr>
        <w:t xml:space="preserve"> du GIS Autisme et TND</w:t>
      </w:r>
    </w:p>
    <w:p w14:paraId="4A63F65B" w14:textId="77777777" w:rsidR="00CA4DD1" w:rsidRPr="004C6387" w:rsidRDefault="00CA4DD1" w:rsidP="00CA4DD1">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CA4DD1" w:rsidRPr="002A1D6B" w14:paraId="605089C6" w14:textId="77777777" w:rsidTr="00BA0435">
        <w:tc>
          <w:tcPr>
            <w:tcW w:w="3672" w:type="dxa"/>
            <w:vAlign w:val="center"/>
          </w:tcPr>
          <w:p w14:paraId="77EEE9CE"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238C817E" w14:textId="77777777" w:rsidR="00CA4DD1" w:rsidRPr="004C6387" w:rsidRDefault="00CA4DD1" w:rsidP="00BA0435">
            <w:pPr>
              <w:spacing w:before="60" w:after="60"/>
              <w:rPr>
                <w:rFonts w:ascii="Arial" w:eastAsia="Calibri" w:hAnsi="Arial" w:cs="Arial"/>
                <w:b/>
                <w:color w:val="28385F"/>
                <w:sz w:val="22"/>
                <w:szCs w:val="22"/>
              </w:rPr>
            </w:pPr>
          </w:p>
        </w:tc>
      </w:tr>
      <w:tr w:rsidR="00CA4DD1" w:rsidRPr="002A1D6B" w14:paraId="475BD685" w14:textId="77777777" w:rsidTr="00BA0435">
        <w:tc>
          <w:tcPr>
            <w:tcW w:w="3672" w:type="dxa"/>
            <w:vAlign w:val="center"/>
          </w:tcPr>
          <w:p w14:paraId="0CC26A51"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197562CB" w14:textId="77777777" w:rsidR="00CA4DD1" w:rsidRPr="004C6387" w:rsidRDefault="00CA4DD1" w:rsidP="00BA0435">
            <w:pPr>
              <w:spacing w:before="60" w:after="60"/>
              <w:rPr>
                <w:rFonts w:ascii="Arial" w:eastAsia="Calibri" w:hAnsi="Arial" w:cs="Arial"/>
                <w:b/>
                <w:color w:val="28385F"/>
                <w:sz w:val="22"/>
                <w:szCs w:val="22"/>
              </w:rPr>
            </w:pPr>
          </w:p>
        </w:tc>
      </w:tr>
      <w:tr w:rsidR="00CA4DD1" w:rsidRPr="002A1D6B" w14:paraId="4335E0FF" w14:textId="77777777" w:rsidTr="00BA0435">
        <w:tc>
          <w:tcPr>
            <w:tcW w:w="3672" w:type="dxa"/>
            <w:vAlign w:val="center"/>
          </w:tcPr>
          <w:p w14:paraId="29417ED0" w14:textId="77777777" w:rsidR="00CA4DD1" w:rsidRPr="004C6387" w:rsidRDefault="00CA4DD1" w:rsidP="00BA0435">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Nom complet du laboratoire (avec numéro) et de l’équipe de rattachement</w:t>
            </w:r>
            <w:r>
              <w:rPr>
                <w:rFonts w:ascii="Arial" w:eastAsia="Calibri" w:hAnsi="Arial" w:cs="Arial"/>
                <w:color w:val="28385F"/>
                <w:sz w:val="22"/>
                <w:szCs w:val="22"/>
              </w:rPr>
              <w:t xml:space="preserve"> /du service clinique</w:t>
            </w:r>
          </w:p>
        </w:tc>
        <w:tc>
          <w:tcPr>
            <w:tcW w:w="5825" w:type="dxa"/>
            <w:vAlign w:val="center"/>
          </w:tcPr>
          <w:p w14:paraId="50AACAE0" w14:textId="77777777" w:rsidR="00CA4DD1" w:rsidRPr="004C6387" w:rsidRDefault="00CA4DD1" w:rsidP="00BA0435">
            <w:pPr>
              <w:spacing w:before="60" w:after="60"/>
              <w:rPr>
                <w:rFonts w:ascii="Arial" w:eastAsia="Calibri" w:hAnsi="Arial" w:cs="Arial"/>
                <w:color w:val="28385F"/>
                <w:sz w:val="22"/>
                <w:szCs w:val="22"/>
              </w:rPr>
            </w:pPr>
          </w:p>
        </w:tc>
      </w:tr>
      <w:tr w:rsidR="00CA4DD1" w:rsidRPr="002A1D6B" w14:paraId="4D94EB34" w14:textId="77777777" w:rsidTr="00BA0435">
        <w:tc>
          <w:tcPr>
            <w:tcW w:w="3672" w:type="dxa"/>
            <w:vAlign w:val="center"/>
          </w:tcPr>
          <w:p w14:paraId="05056684" w14:textId="77777777" w:rsidR="00CA4DD1" w:rsidRPr="004C6387" w:rsidRDefault="00CA4DD1" w:rsidP="00BA0435">
            <w:pPr>
              <w:spacing w:before="60" w:after="60"/>
              <w:rPr>
                <w:rFonts w:ascii="Arial" w:eastAsia="Calibri" w:hAnsi="Arial" w:cs="Arial"/>
                <w:color w:val="28385F"/>
                <w:sz w:val="22"/>
                <w:szCs w:val="22"/>
              </w:rPr>
            </w:pPr>
            <w:r>
              <w:rPr>
                <w:rFonts w:ascii="Arial" w:eastAsia="Calibri" w:hAnsi="Arial" w:cs="Arial"/>
                <w:color w:val="28385F"/>
                <w:sz w:val="22"/>
                <w:szCs w:val="22"/>
              </w:rPr>
              <w:t>Statut au sein du laboratoire de rattachement</w:t>
            </w:r>
          </w:p>
        </w:tc>
        <w:tc>
          <w:tcPr>
            <w:tcW w:w="5825" w:type="dxa"/>
            <w:vAlign w:val="center"/>
          </w:tcPr>
          <w:p w14:paraId="3B3A7B31" w14:textId="77777777" w:rsidR="00CA4DD1" w:rsidRPr="004C6387" w:rsidRDefault="00CA4DD1" w:rsidP="00BA0435">
            <w:pPr>
              <w:spacing w:before="60" w:after="60"/>
              <w:rPr>
                <w:rFonts w:ascii="Arial" w:eastAsia="Calibri" w:hAnsi="Arial" w:cs="Arial"/>
                <w:color w:val="28385F"/>
                <w:sz w:val="22"/>
                <w:szCs w:val="22"/>
              </w:rPr>
            </w:pPr>
          </w:p>
        </w:tc>
      </w:tr>
    </w:tbl>
    <w:p w14:paraId="08EFC67F" w14:textId="77777777" w:rsidR="00CA4DD1" w:rsidRDefault="00CA4DD1" w:rsidP="00CA4DD1">
      <w:pPr>
        <w:ind w:firstLine="305"/>
        <w:rPr>
          <w:rFonts w:ascii="Arial" w:eastAsia="Calibri" w:hAnsi="Arial" w:cs="Arial"/>
          <w:color w:val="28385F"/>
          <w:sz w:val="22"/>
          <w:szCs w:val="22"/>
          <w:highlight w:val="yellow"/>
        </w:rPr>
      </w:pPr>
    </w:p>
    <w:p w14:paraId="5D8FE52A" w14:textId="09A3B2D6" w:rsidR="00E63D49" w:rsidRPr="00E92AE1" w:rsidRDefault="00E63D49" w:rsidP="00016BF9">
      <w:pPr>
        <w:ind w:firstLine="305"/>
        <w:rPr>
          <w:rFonts w:ascii="Arial" w:eastAsia="Calibri" w:hAnsi="Arial" w:cs="Arial"/>
          <w:color w:val="28385F"/>
          <w:sz w:val="22"/>
          <w:szCs w:val="22"/>
          <w:highlight w:val="yellow"/>
        </w:rPr>
      </w:pPr>
    </w:p>
    <w:p w14:paraId="68107715" w14:textId="77777777" w:rsidR="00E63D49" w:rsidRPr="00E92AE1" w:rsidRDefault="00E63D49">
      <w:pPr>
        <w:rPr>
          <w:rFonts w:ascii="Arial" w:eastAsia="Calibri" w:hAnsi="Arial" w:cs="Arial"/>
          <w:color w:val="28385F"/>
          <w:sz w:val="22"/>
          <w:szCs w:val="22"/>
          <w:highlight w:val="yellow"/>
        </w:rPr>
      </w:pPr>
      <w:r w:rsidRPr="00E92AE1">
        <w:rPr>
          <w:rFonts w:ascii="Arial" w:eastAsia="Calibri" w:hAnsi="Arial" w:cs="Arial"/>
          <w:color w:val="28385F"/>
          <w:sz w:val="22"/>
          <w:szCs w:val="22"/>
          <w:highlight w:val="yellow"/>
        </w:rPr>
        <w:br w:type="page"/>
      </w:r>
    </w:p>
    <w:p w14:paraId="05FE58DC" w14:textId="77777777" w:rsidR="003C3F1A" w:rsidRPr="00E92AE1" w:rsidRDefault="003C3F1A" w:rsidP="00016BF9">
      <w:pPr>
        <w:ind w:firstLine="305"/>
        <w:rPr>
          <w:rFonts w:ascii="Arial" w:eastAsia="Calibri" w:hAnsi="Arial" w:cs="Arial"/>
          <w:color w:val="28385F"/>
          <w:sz w:val="22"/>
          <w:szCs w:val="22"/>
        </w:rPr>
      </w:pPr>
    </w:p>
    <w:p w14:paraId="791CEB8D" w14:textId="77777777" w:rsidR="00F61218" w:rsidRPr="00016BF9" w:rsidRDefault="00F61218" w:rsidP="00F61218">
      <w:pPr>
        <w:ind w:firstLine="305"/>
        <w:rPr>
          <w:rFonts w:ascii="Arial" w:eastAsia="Calibri" w:hAnsi="Arial" w:cs="Arial"/>
          <w:color w:val="28385F"/>
          <w:sz w:val="22"/>
          <w:szCs w:val="22"/>
        </w:rPr>
      </w:pPr>
    </w:p>
    <w:p w14:paraId="65858A77" w14:textId="7D5A222E" w:rsidR="00F61218" w:rsidRPr="00016BF9" w:rsidRDefault="00F61218" w:rsidP="00F61218">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r>
        <w:rPr>
          <w:rFonts w:ascii="Arial" w:eastAsia="Calibri" w:hAnsi="Arial" w:cs="Arial"/>
          <w:b/>
          <w:color w:val="28385F"/>
        </w:rPr>
        <w:t>CV du</w:t>
      </w:r>
      <w:r w:rsidR="00AB7413">
        <w:rPr>
          <w:rFonts w:ascii="Arial" w:eastAsia="Calibri" w:hAnsi="Arial" w:cs="Arial"/>
          <w:b/>
          <w:color w:val="28385F"/>
        </w:rPr>
        <w:t xml:space="preserve"> / de la</w:t>
      </w:r>
      <w:r>
        <w:rPr>
          <w:rFonts w:ascii="Arial" w:eastAsia="Calibri" w:hAnsi="Arial" w:cs="Arial"/>
          <w:b/>
          <w:color w:val="28385F"/>
        </w:rPr>
        <w:t xml:space="preserve"> </w:t>
      </w:r>
      <w:proofErr w:type="spellStart"/>
      <w:r>
        <w:rPr>
          <w:rFonts w:ascii="Arial" w:eastAsia="Calibri" w:hAnsi="Arial" w:cs="Arial"/>
          <w:b/>
          <w:color w:val="28385F"/>
        </w:rPr>
        <w:t>candidat</w:t>
      </w:r>
      <w:r w:rsidR="00AB7413">
        <w:rPr>
          <w:rFonts w:ascii="Arial" w:eastAsia="Calibri" w:hAnsi="Arial" w:cs="Arial"/>
          <w:b/>
          <w:color w:val="28385F"/>
        </w:rPr>
        <w:t>•e</w:t>
      </w:r>
      <w:proofErr w:type="spellEnd"/>
      <w:r>
        <w:rPr>
          <w:rFonts w:ascii="Arial" w:eastAsia="Calibri" w:hAnsi="Arial" w:cs="Arial"/>
          <w:b/>
          <w:color w:val="28385F"/>
        </w:rPr>
        <w:t xml:space="preserve"> au poste de </w:t>
      </w:r>
      <w:proofErr w:type="spellStart"/>
      <w:r>
        <w:rPr>
          <w:rFonts w:ascii="Arial" w:eastAsia="Calibri" w:hAnsi="Arial" w:cs="Arial"/>
          <w:b/>
          <w:color w:val="28385F"/>
        </w:rPr>
        <w:t>directeur•trice</w:t>
      </w:r>
      <w:proofErr w:type="spellEnd"/>
      <w:r>
        <w:rPr>
          <w:rFonts w:ascii="Arial" w:eastAsia="Calibri" w:hAnsi="Arial" w:cs="Arial"/>
          <w:b/>
          <w:color w:val="28385F"/>
        </w:rPr>
        <w:t xml:space="preserve"> du GIS </w:t>
      </w:r>
    </w:p>
    <w:p w14:paraId="4F1DD604" w14:textId="77777777" w:rsidR="00F61218" w:rsidRPr="004C6387" w:rsidRDefault="00F61218" w:rsidP="00F61218">
      <w:pPr>
        <w:rPr>
          <w:rFonts w:ascii="Arial" w:eastAsia="Calibri" w:hAnsi="Arial" w:cs="Arial"/>
          <w:b/>
        </w:rPr>
      </w:pPr>
    </w:p>
    <w:tbl>
      <w:tblPr>
        <w:tblW w:w="10632"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32"/>
      </w:tblGrid>
      <w:tr w:rsidR="00F61218" w:rsidRPr="004F14D8" w14:paraId="142FF8D3" w14:textId="77777777" w:rsidTr="00BA0435">
        <w:trPr>
          <w:trHeight w:val="2835"/>
        </w:trPr>
        <w:tc>
          <w:tcPr>
            <w:tcW w:w="10632" w:type="dxa"/>
          </w:tcPr>
          <w:p w14:paraId="46A828A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3C2D4ACA"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309B0E56"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781C2BF"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5818FA7E"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514E9D32"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FF176CE"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7D67AF66"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0DC0D1D8"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393F13A0"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3E0B7E4"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1EFB8CB5"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3351BE4B"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61FE021C"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68A3D538"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7037B882"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24AE3409"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A0F0AD2"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3E1EF40E"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48587CA"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51B72DE4"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7B68780A"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71D20D44"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2253F0C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0949AF22"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6AD069D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587949A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400C5354"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33E5A36B"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0BBB1AEA"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24042AB9"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4EE7B906"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2AB1EF67"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0739FC31" w14:textId="77777777" w:rsidR="00F61218" w:rsidRDefault="00F61218" w:rsidP="00BA0435">
            <w:pPr>
              <w:pBdr>
                <w:top w:val="nil"/>
                <w:left w:val="nil"/>
                <w:bottom w:val="nil"/>
                <w:right w:val="nil"/>
                <w:between w:val="nil"/>
              </w:pBdr>
              <w:rPr>
                <w:rFonts w:ascii="Arial" w:eastAsia="Calibri" w:hAnsi="Arial" w:cs="Arial"/>
                <w:b/>
                <w:color w:val="000000"/>
                <w:sz w:val="20"/>
                <w:szCs w:val="20"/>
              </w:rPr>
            </w:pPr>
          </w:p>
          <w:p w14:paraId="568C9900"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6AD66D7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3F33421B"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2C7BDCA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26CCBA2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170E2896"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1537C1BC"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1710087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5D21756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67A2B94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68AABB19"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78D893E8"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27AF25B7"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0546AFD5"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03D42366"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7C5EA930"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568D8BED"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0F3DD5BF"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523DC146"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p w14:paraId="262C7FCF" w14:textId="77777777" w:rsidR="00F61218" w:rsidRPr="004C6387" w:rsidRDefault="00F61218" w:rsidP="00BA0435">
            <w:pPr>
              <w:pBdr>
                <w:top w:val="nil"/>
                <w:left w:val="nil"/>
                <w:bottom w:val="nil"/>
                <w:right w:val="nil"/>
                <w:between w:val="nil"/>
              </w:pBdr>
              <w:rPr>
                <w:rFonts w:ascii="Arial" w:eastAsia="Calibri" w:hAnsi="Arial" w:cs="Arial"/>
                <w:b/>
                <w:color w:val="000000"/>
                <w:sz w:val="20"/>
                <w:szCs w:val="20"/>
              </w:rPr>
            </w:pPr>
          </w:p>
        </w:tc>
      </w:tr>
    </w:tbl>
    <w:p w14:paraId="0F697B37" w14:textId="77777777" w:rsidR="00F61218" w:rsidRPr="004C6387" w:rsidRDefault="00F61218" w:rsidP="00F61218">
      <w:pPr>
        <w:pBdr>
          <w:top w:val="nil"/>
          <w:left w:val="nil"/>
          <w:bottom w:val="nil"/>
          <w:right w:val="nil"/>
          <w:between w:val="nil"/>
        </w:pBdr>
        <w:tabs>
          <w:tab w:val="center" w:pos="4536"/>
          <w:tab w:val="right" w:pos="9072"/>
        </w:tabs>
        <w:rPr>
          <w:rFonts w:ascii="Arial" w:eastAsia="Calibri" w:hAnsi="Arial" w:cs="Arial"/>
          <w:b/>
          <w:color w:val="000000"/>
        </w:rPr>
      </w:pPr>
    </w:p>
    <w:p w14:paraId="5CA8A82C" w14:textId="77777777" w:rsidR="00F61218" w:rsidRPr="004C6387" w:rsidRDefault="00F61218" w:rsidP="00F61218">
      <w:pPr>
        <w:rPr>
          <w:rFonts w:ascii="Arial" w:eastAsia="Calibri" w:hAnsi="Arial" w:cs="Arial"/>
          <w:b/>
        </w:rPr>
      </w:pPr>
      <w:r w:rsidRPr="004C6387">
        <w:rPr>
          <w:rFonts w:ascii="Arial" w:hAnsi="Arial" w:cs="Arial"/>
        </w:rPr>
        <w:br w:type="page"/>
      </w:r>
    </w:p>
    <w:p w14:paraId="4D488CDB" w14:textId="6D46D1DB" w:rsidR="00F61218" w:rsidRPr="00F61218" w:rsidRDefault="00F61218" w:rsidP="00F61218">
      <w:pPr>
        <w:jc w:val="both"/>
        <w:rPr>
          <w:rFonts w:ascii="Arial" w:eastAsia="Calibri" w:hAnsi="Arial" w:cs="Arial"/>
          <w:i/>
          <w:color w:val="28385F"/>
          <w:sz w:val="22"/>
          <w:szCs w:val="22"/>
        </w:rPr>
      </w:pPr>
      <w:r w:rsidRPr="00F61218">
        <w:rPr>
          <w:rFonts w:ascii="Arial" w:eastAsia="Calibri" w:hAnsi="Arial" w:cs="Arial"/>
          <w:b/>
          <w:color w:val="28385F"/>
          <w:sz w:val="22"/>
          <w:szCs w:val="22"/>
        </w:rPr>
        <w:lastRenderedPageBreak/>
        <w:t xml:space="preserve">Principales publications de rang A (signées en tant que premier auteur, dernier auteur ou </w:t>
      </w:r>
      <w:proofErr w:type="spellStart"/>
      <w:r w:rsidRPr="00F61218">
        <w:rPr>
          <w:rFonts w:ascii="Arial" w:eastAsia="Calibri" w:hAnsi="Arial" w:cs="Arial"/>
          <w:b/>
          <w:i/>
          <w:iCs/>
          <w:color w:val="28385F"/>
          <w:sz w:val="22"/>
          <w:szCs w:val="22"/>
        </w:rPr>
        <w:t>corresponding</w:t>
      </w:r>
      <w:proofErr w:type="spellEnd"/>
      <w:r w:rsidRPr="00F61218">
        <w:rPr>
          <w:rFonts w:ascii="Arial" w:eastAsia="Calibri" w:hAnsi="Arial" w:cs="Arial"/>
          <w:b/>
          <w:i/>
          <w:iCs/>
          <w:color w:val="28385F"/>
          <w:sz w:val="22"/>
          <w:szCs w:val="22"/>
        </w:rPr>
        <w:t xml:space="preserve"> </w:t>
      </w:r>
      <w:proofErr w:type="spellStart"/>
      <w:r w:rsidRPr="00F61218">
        <w:rPr>
          <w:rFonts w:ascii="Arial" w:eastAsia="Calibri" w:hAnsi="Arial" w:cs="Arial"/>
          <w:b/>
          <w:i/>
          <w:iCs/>
          <w:color w:val="28385F"/>
          <w:sz w:val="22"/>
          <w:szCs w:val="22"/>
        </w:rPr>
        <w:t>author</w:t>
      </w:r>
      <w:proofErr w:type="spellEnd"/>
      <w:r w:rsidRPr="00F61218">
        <w:rPr>
          <w:rFonts w:ascii="Arial" w:eastAsia="Calibri" w:hAnsi="Arial" w:cs="Arial"/>
          <w:b/>
          <w:color w:val="28385F"/>
          <w:sz w:val="22"/>
          <w:szCs w:val="22"/>
        </w:rPr>
        <w:t>) du</w:t>
      </w:r>
      <w:r w:rsidR="00AB7413">
        <w:rPr>
          <w:rFonts w:ascii="Arial" w:eastAsia="Calibri" w:hAnsi="Arial" w:cs="Arial"/>
          <w:b/>
          <w:color w:val="28385F"/>
          <w:sz w:val="22"/>
          <w:szCs w:val="22"/>
        </w:rPr>
        <w:t xml:space="preserve"> / de la</w:t>
      </w:r>
      <w:r w:rsidRPr="00F61218">
        <w:rPr>
          <w:rFonts w:ascii="Arial" w:eastAsia="Calibri" w:hAnsi="Arial" w:cs="Arial"/>
          <w:b/>
          <w:color w:val="28385F"/>
          <w:sz w:val="22"/>
          <w:szCs w:val="22"/>
        </w:rPr>
        <w:t xml:space="preserve"> </w:t>
      </w:r>
      <w:proofErr w:type="spellStart"/>
      <w:r w:rsidRPr="00F61218">
        <w:rPr>
          <w:rFonts w:ascii="Arial" w:eastAsia="Calibri" w:hAnsi="Arial" w:cs="Arial"/>
          <w:b/>
          <w:color w:val="28385F"/>
          <w:sz w:val="22"/>
          <w:szCs w:val="22"/>
        </w:rPr>
        <w:t>candidat</w:t>
      </w:r>
      <w:r w:rsidR="00AB7413">
        <w:rPr>
          <w:rFonts w:ascii="Arial" w:eastAsia="Calibri" w:hAnsi="Arial" w:cs="Arial"/>
          <w:b/>
          <w:color w:val="28385F"/>
          <w:sz w:val="22"/>
          <w:szCs w:val="22"/>
        </w:rPr>
        <w:t>•e</w:t>
      </w:r>
      <w:proofErr w:type="spellEnd"/>
      <w:r w:rsidRPr="00F61218">
        <w:rPr>
          <w:rFonts w:ascii="Arial" w:eastAsia="Calibri" w:hAnsi="Arial" w:cs="Arial"/>
          <w:b/>
          <w:color w:val="28385F"/>
          <w:sz w:val="22"/>
          <w:szCs w:val="22"/>
        </w:rPr>
        <w:t xml:space="preserve"> au poste de </w:t>
      </w:r>
      <w:proofErr w:type="spellStart"/>
      <w:r w:rsidRPr="00F61218">
        <w:rPr>
          <w:rFonts w:ascii="Arial" w:eastAsia="Calibri" w:hAnsi="Arial" w:cs="Arial"/>
          <w:b/>
          <w:color w:val="28385F"/>
          <w:sz w:val="22"/>
          <w:szCs w:val="22"/>
        </w:rPr>
        <w:t>directeur•trice</w:t>
      </w:r>
      <w:proofErr w:type="spellEnd"/>
      <w:r w:rsidRPr="00F61218">
        <w:rPr>
          <w:rFonts w:ascii="Arial" w:eastAsia="Calibri" w:hAnsi="Arial" w:cs="Arial"/>
          <w:b/>
          <w:color w:val="28385F"/>
          <w:sz w:val="22"/>
          <w:szCs w:val="22"/>
        </w:rPr>
        <w:t xml:space="preserve"> du GIS </w:t>
      </w:r>
      <w:r w:rsidRPr="00F61218">
        <w:rPr>
          <w:rFonts w:ascii="Arial" w:eastAsia="Calibri" w:hAnsi="Arial" w:cs="Arial"/>
          <w:i/>
          <w:color w:val="28385F"/>
          <w:sz w:val="22"/>
          <w:szCs w:val="22"/>
        </w:rPr>
        <w:t>(limitées à 10 publications de moins de 10 ans dans le domaine de la recherche scientifique appliquée aux Troubles du Neuro-Développement)</w:t>
      </w:r>
    </w:p>
    <w:p w14:paraId="73508479" w14:textId="77777777" w:rsidR="00F61218" w:rsidRPr="004C6387" w:rsidRDefault="00F61218" w:rsidP="00F61218">
      <w:pPr>
        <w:rPr>
          <w:rFonts w:ascii="Arial" w:eastAsia="Calibri" w:hAnsi="Arial" w:cs="Arial"/>
          <w:b/>
        </w:rPr>
      </w:pPr>
    </w:p>
    <w:tbl>
      <w:tblPr>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F61218" w:rsidRPr="004F14D8" w14:paraId="1F62F57C" w14:textId="77777777" w:rsidTr="00BA0435">
        <w:trPr>
          <w:trHeight w:val="2845"/>
        </w:trPr>
        <w:tc>
          <w:tcPr>
            <w:tcW w:w="9497" w:type="dxa"/>
          </w:tcPr>
          <w:p w14:paraId="72F70AC4"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000000"/>
                <w:sz w:val="20"/>
                <w:szCs w:val="20"/>
              </w:rPr>
              <w:t>1</w:t>
            </w:r>
            <w:r w:rsidRPr="004C6387">
              <w:rPr>
                <w:rFonts w:ascii="Arial" w:eastAsia="Calibri" w:hAnsi="Arial" w:cs="Arial"/>
                <w:b/>
                <w:color w:val="28385F"/>
                <w:sz w:val="22"/>
                <w:szCs w:val="22"/>
              </w:rPr>
              <w:t>)</w:t>
            </w:r>
          </w:p>
          <w:p w14:paraId="0A65084D"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p>
          <w:p w14:paraId="60FC38A1"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2)</w:t>
            </w:r>
          </w:p>
          <w:p w14:paraId="47155D57"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p>
          <w:p w14:paraId="19AABF2E"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3)</w:t>
            </w:r>
          </w:p>
          <w:p w14:paraId="467502C1"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p>
          <w:p w14:paraId="11F7850D"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4)</w:t>
            </w:r>
          </w:p>
          <w:p w14:paraId="5FB7FC84" w14:textId="77777777" w:rsidR="00F61218" w:rsidRPr="004C6387" w:rsidRDefault="00F61218" w:rsidP="00BA0435">
            <w:pPr>
              <w:pBdr>
                <w:top w:val="nil"/>
                <w:left w:val="nil"/>
                <w:bottom w:val="nil"/>
                <w:right w:val="nil"/>
                <w:between w:val="nil"/>
              </w:pBdr>
              <w:rPr>
                <w:rFonts w:ascii="Arial" w:eastAsia="Calibri" w:hAnsi="Arial" w:cs="Arial"/>
                <w:b/>
                <w:color w:val="28385F"/>
                <w:sz w:val="22"/>
                <w:szCs w:val="22"/>
              </w:rPr>
            </w:pPr>
          </w:p>
          <w:p w14:paraId="305F4805"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5)</w:t>
            </w:r>
          </w:p>
          <w:p w14:paraId="525AA927"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p>
          <w:p w14:paraId="7B1825FD"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Pr>
                <w:rFonts w:ascii="Arial" w:eastAsia="Calibri" w:hAnsi="Arial" w:cs="Arial"/>
                <w:b/>
                <w:color w:val="28385F"/>
                <w:sz w:val="22"/>
                <w:szCs w:val="22"/>
              </w:rPr>
              <w:t>6)</w:t>
            </w:r>
          </w:p>
          <w:p w14:paraId="68765F88"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p>
          <w:p w14:paraId="203BD1BB"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Pr>
                <w:rFonts w:ascii="Arial" w:eastAsia="Calibri" w:hAnsi="Arial" w:cs="Arial"/>
                <w:b/>
                <w:color w:val="28385F"/>
                <w:sz w:val="22"/>
                <w:szCs w:val="22"/>
              </w:rPr>
              <w:t>7)</w:t>
            </w:r>
          </w:p>
          <w:p w14:paraId="31E9A6EF"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p>
          <w:p w14:paraId="6BB5FAE9"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Pr>
                <w:rFonts w:ascii="Arial" w:eastAsia="Calibri" w:hAnsi="Arial" w:cs="Arial"/>
                <w:b/>
                <w:color w:val="28385F"/>
                <w:sz w:val="22"/>
                <w:szCs w:val="22"/>
              </w:rPr>
              <w:t>8)</w:t>
            </w:r>
          </w:p>
          <w:p w14:paraId="3F679F8D"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p>
          <w:p w14:paraId="0560B513"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Pr>
                <w:rFonts w:ascii="Arial" w:eastAsia="Calibri" w:hAnsi="Arial" w:cs="Arial"/>
                <w:b/>
                <w:color w:val="28385F"/>
                <w:sz w:val="22"/>
                <w:szCs w:val="22"/>
              </w:rPr>
              <w:t>9)</w:t>
            </w:r>
          </w:p>
          <w:p w14:paraId="6A0F4D00"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p>
          <w:p w14:paraId="6809F48E" w14:textId="77777777" w:rsidR="00F61218" w:rsidRDefault="00F61218" w:rsidP="00BA0435">
            <w:pPr>
              <w:pBdr>
                <w:top w:val="nil"/>
                <w:left w:val="nil"/>
                <w:bottom w:val="nil"/>
                <w:right w:val="nil"/>
                <w:between w:val="nil"/>
              </w:pBdr>
              <w:rPr>
                <w:rFonts w:ascii="Arial" w:eastAsia="Calibri" w:hAnsi="Arial" w:cs="Arial"/>
                <w:b/>
                <w:color w:val="28385F"/>
                <w:sz w:val="22"/>
                <w:szCs w:val="22"/>
              </w:rPr>
            </w:pPr>
            <w:r>
              <w:rPr>
                <w:rFonts w:ascii="Arial" w:eastAsia="Calibri" w:hAnsi="Arial" w:cs="Arial"/>
                <w:b/>
                <w:color w:val="28385F"/>
                <w:sz w:val="22"/>
                <w:szCs w:val="22"/>
              </w:rPr>
              <w:t>10)</w:t>
            </w:r>
          </w:p>
          <w:p w14:paraId="60F7D994" w14:textId="77777777" w:rsidR="00F61218" w:rsidRPr="00E63D49" w:rsidRDefault="00F61218" w:rsidP="00BA0435">
            <w:pPr>
              <w:pBdr>
                <w:top w:val="nil"/>
                <w:left w:val="nil"/>
                <w:bottom w:val="nil"/>
                <w:right w:val="nil"/>
                <w:between w:val="nil"/>
              </w:pBdr>
              <w:rPr>
                <w:rFonts w:ascii="Arial" w:eastAsia="Calibri" w:hAnsi="Arial" w:cs="Arial"/>
                <w:b/>
                <w:color w:val="28385F"/>
                <w:sz w:val="22"/>
                <w:szCs w:val="22"/>
              </w:rPr>
            </w:pPr>
          </w:p>
        </w:tc>
      </w:tr>
    </w:tbl>
    <w:p w14:paraId="32704D0C" w14:textId="77777777" w:rsidR="00F61218" w:rsidRDefault="00F61218" w:rsidP="00F61218">
      <w:pPr>
        <w:pBdr>
          <w:top w:val="nil"/>
          <w:left w:val="nil"/>
          <w:bottom w:val="nil"/>
          <w:right w:val="nil"/>
          <w:between w:val="nil"/>
        </w:pBdr>
        <w:tabs>
          <w:tab w:val="center" w:pos="4536"/>
          <w:tab w:val="right" w:pos="9072"/>
        </w:tabs>
        <w:rPr>
          <w:rFonts w:ascii="Arial" w:eastAsia="Calibri" w:hAnsi="Arial" w:cs="Arial"/>
          <w:b/>
          <w:color w:val="000000"/>
        </w:rPr>
      </w:pPr>
    </w:p>
    <w:p w14:paraId="0E2DA5F3" w14:textId="2A87EBA8" w:rsidR="00F61218" w:rsidRPr="004C6387" w:rsidRDefault="00F61218" w:rsidP="00F61218">
      <w:pPr>
        <w:jc w:val="both"/>
        <w:rPr>
          <w:rFonts w:ascii="Arial" w:eastAsia="Calibri" w:hAnsi="Arial" w:cs="Arial"/>
          <w:b/>
          <w:color w:val="28385F"/>
          <w:sz w:val="22"/>
          <w:szCs w:val="22"/>
        </w:rPr>
      </w:pPr>
      <w:r w:rsidRPr="004C6387">
        <w:rPr>
          <w:rFonts w:ascii="Arial" w:eastAsia="Calibri" w:hAnsi="Arial" w:cs="Arial"/>
          <w:b/>
          <w:color w:val="28385F"/>
          <w:sz w:val="22"/>
          <w:szCs w:val="22"/>
        </w:rPr>
        <w:t xml:space="preserve">Financements obtenus par </w:t>
      </w:r>
      <w:r w:rsidR="00AB7413">
        <w:rPr>
          <w:rFonts w:ascii="Arial" w:eastAsia="Calibri" w:hAnsi="Arial" w:cs="Arial"/>
          <w:b/>
          <w:color w:val="28385F"/>
          <w:sz w:val="22"/>
          <w:szCs w:val="22"/>
        </w:rPr>
        <w:t xml:space="preserve">le / la </w:t>
      </w:r>
      <w:proofErr w:type="spellStart"/>
      <w:r>
        <w:rPr>
          <w:rFonts w:ascii="Arial" w:eastAsia="Calibri" w:hAnsi="Arial" w:cs="Arial"/>
          <w:b/>
          <w:color w:val="28385F"/>
          <w:sz w:val="22"/>
          <w:szCs w:val="22"/>
        </w:rPr>
        <w:t>candidat</w:t>
      </w:r>
      <w:r w:rsidR="00AB7413">
        <w:rPr>
          <w:rFonts w:ascii="Arial" w:eastAsia="Calibri" w:hAnsi="Arial" w:cs="Arial"/>
          <w:b/>
          <w:color w:val="28385F"/>
          <w:sz w:val="22"/>
          <w:szCs w:val="22"/>
        </w:rPr>
        <w:t>•e</w:t>
      </w:r>
      <w:proofErr w:type="spellEnd"/>
      <w:r>
        <w:rPr>
          <w:rFonts w:ascii="Arial" w:eastAsia="Calibri" w:hAnsi="Arial" w:cs="Arial"/>
          <w:b/>
          <w:color w:val="28385F"/>
          <w:sz w:val="22"/>
          <w:szCs w:val="22"/>
        </w:rPr>
        <w:t xml:space="preserve"> au poste de </w:t>
      </w:r>
      <w:proofErr w:type="spellStart"/>
      <w:r>
        <w:rPr>
          <w:rFonts w:ascii="Arial" w:eastAsia="Calibri" w:hAnsi="Arial" w:cs="Arial"/>
          <w:b/>
          <w:color w:val="28385F"/>
          <w:sz w:val="22"/>
          <w:szCs w:val="22"/>
        </w:rPr>
        <w:t>directeur•trice</w:t>
      </w:r>
      <w:proofErr w:type="spellEnd"/>
      <w:r>
        <w:rPr>
          <w:rFonts w:ascii="Arial" w:eastAsia="Calibri" w:hAnsi="Arial" w:cs="Arial"/>
          <w:b/>
          <w:color w:val="28385F"/>
          <w:sz w:val="22"/>
          <w:szCs w:val="22"/>
        </w:rPr>
        <w:t xml:space="preserve"> du GIS</w:t>
      </w:r>
      <w:r w:rsidRPr="004C6387">
        <w:rPr>
          <w:rFonts w:ascii="Arial" w:eastAsia="Calibri" w:hAnsi="Arial" w:cs="Arial"/>
          <w:b/>
          <w:color w:val="28385F"/>
          <w:sz w:val="22"/>
          <w:szCs w:val="22"/>
        </w:rPr>
        <w:t xml:space="preserve"> </w:t>
      </w:r>
      <w:r w:rsidRPr="004C6387">
        <w:rPr>
          <w:rFonts w:ascii="Arial" w:eastAsia="Calibri" w:hAnsi="Arial" w:cs="Arial"/>
          <w:i/>
          <w:color w:val="28385F"/>
          <w:sz w:val="22"/>
          <w:szCs w:val="22"/>
        </w:rPr>
        <w:t>(limités à 5 maximum)</w:t>
      </w:r>
    </w:p>
    <w:p w14:paraId="084414C0" w14:textId="77777777" w:rsidR="00F61218" w:rsidRPr="004C6387" w:rsidRDefault="00F61218" w:rsidP="00F61218">
      <w:pPr>
        <w:pBdr>
          <w:top w:val="nil"/>
          <w:left w:val="nil"/>
          <w:bottom w:val="nil"/>
          <w:right w:val="nil"/>
          <w:between w:val="nil"/>
        </w:pBdr>
        <w:tabs>
          <w:tab w:val="center" w:pos="4536"/>
          <w:tab w:val="right" w:pos="9072"/>
        </w:tabs>
        <w:rPr>
          <w:rFonts w:ascii="Arial" w:eastAsia="Calibri" w:hAnsi="Arial" w:cs="Arial"/>
          <w:b/>
          <w:color w:val="000000"/>
        </w:rPr>
      </w:pPr>
    </w:p>
    <w:tbl>
      <w:tblPr>
        <w:tblW w:w="102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F61218" w:rsidRPr="00B02167" w14:paraId="67F45D97" w14:textId="77777777" w:rsidTr="00BA0435">
        <w:trPr>
          <w:trHeight w:val="667"/>
          <w:jc w:val="center"/>
        </w:trPr>
        <w:tc>
          <w:tcPr>
            <w:tcW w:w="3964" w:type="dxa"/>
            <w:shd w:val="clear" w:color="auto" w:fill="auto"/>
            <w:vAlign w:val="center"/>
          </w:tcPr>
          <w:p w14:paraId="36DCC971" w14:textId="77777777" w:rsidR="00F61218" w:rsidRPr="004C6387" w:rsidRDefault="00F61218" w:rsidP="00BA0435">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4C6387">
              <w:rPr>
                <w:rFonts w:ascii="Arial" w:eastAsia="Calibri" w:hAnsi="Arial" w:cs="Arial"/>
                <w:b/>
                <w:color w:val="28385F"/>
                <w:sz w:val="22"/>
                <w:szCs w:val="22"/>
              </w:rPr>
              <w:t>Organisme de financement (ANR, PHR-C,</w:t>
            </w:r>
            <w:r>
              <w:rPr>
                <w:rFonts w:ascii="Arial" w:eastAsia="Calibri" w:hAnsi="Arial" w:cs="Arial"/>
                <w:b/>
                <w:color w:val="28385F"/>
                <w:sz w:val="22"/>
                <w:szCs w:val="22"/>
              </w:rPr>
              <w:t xml:space="preserve"> ERC, Horizon Europe, MSCA,  EIC,</w:t>
            </w:r>
            <w:r w:rsidRPr="004C6387">
              <w:rPr>
                <w:rFonts w:ascii="Arial" w:eastAsia="Calibri" w:hAnsi="Arial" w:cs="Arial"/>
                <w:b/>
                <w:color w:val="28385F"/>
                <w:sz w:val="22"/>
                <w:szCs w:val="22"/>
              </w:rPr>
              <w:t xml:space="preserve"> fondations…)</w:t>
            </w:r>
          </w:p>
        </w:tc>
        <w:tc>
          <w:tcPr>
            <w:tcW w:w="6237" w:type="dxa"/>
            <w:shd w:val="clear" w:color="auto" w:fill="auto"/>
            <w:vAlign w:val="center"/>
          </w:tcPr>
          <w:p w14:paraId="4F28B6A9" w14:textId="77777777" w:rsidR="00F61218" w:rsidRPr="004C6387" w:rsidRDefault="00F61218" w:rsidP="00BA0435">
            <w:pPr>
              <w:pBdr>
                <w:top w:val="nil"/>
                <w:left w:val="nil"/>
                <w:bottom w:val="nil"/>
                <w:right w:val="nil"/>
                <w:between w:val="nil"/>
              </w:pBdr>
              <w:spacing w:line="288" w:lineRule="auto"/>
              <w:jc w:val="center"/>
              <w:rPr>
                <w:rFonts w:ascii="Arial" w:eastAsia="Calibri" w:hAnsi="Arial" w:cs="Arial"/>
                <w:b/>
                <w:color w:val="28385F"/>
                <w:sz w:val="22"/>
                <w:szCs w:val="22"/>
              </w:rPr>
            </w:pPr>
            <w:r w:rsidRPr="004C6387">
              <w:rPr>
                <w:rFonts w:ascii="Arial" w:eastAsia="Calibri" w:hAnsi="Arial" w:cs="Arial"/>
                <w:b/>
                <w:color w:val="28385F"/>
                <w:sz w:val="22"/>
                <w:szCs w:val="22"/>
              </w:rPr>
              <w:t>Titre du projet</w:t>
            </w:r>
          </w:p>
        </w:tc>
      </w:tr>
      <w:tr w:rsidR="00F61218" w:rsidRPr="00B02167" w14:paraId="33365573" w14:textId="77777777" w:rsidTr="00BA0435">
        <w:trPr>
          <w:trHeight w:val="503"/>
          <w:jc w:val="center"/>
        </w:trPr>
        <w:tc>
          <w:tcPr>
            <w:tcW w:w="3964" w:type="dxa"/>
            <w:shd w:val="clear" w:color="auto" w:fill="auto"/>
            <w:vAlign w:val="center"/>
          </w:tcPr>
          <w:p w14:paraId="24B74EC9"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27564233"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r>
      <w:tr w:rsidR="00F61218" w:rsidRPr="00B02167" w14:paraId="00D706F3" w14:textId="77777777" w:rsidTr="00BA0435">
        <w:trPr>
          <w:trHeight w:val="503"/>
          <w:jc w:val="center"/>
        </w:trPr>
        <w:tc>
          <w:tcPr>
            <w:tcW w:w="3964" w:type="dxa"/>
            <w:shd w:val="clear" w:color="auto" w:fill="auto"/>
            <w:vAlign w:val="center"/>
          </w:tcPr>
          <w:p w14:paraId="4678FC16"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2A6BB3A2"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r>
      <w:tr w:rsidR="00F61218" w:rsidRPr="00B02167" w14:paraId="53016CE9" w14:textId="77777777" w:rsidTr="00BA0435">
        <w:trPr>
          <w:trHeight w:val="503"/>
          <w:jc w:val="center"/>
        </w:trPr>
        <w:tc>
          <w:tcPr>
            <w:tcW w:w="3964" w:type="dxa"/>
            <w:shd w:val="clear" w:color="auto" w:fill="auto"/>
            <w:vAlign w:val="center"/>
          </w:tcPr>
          <w:p w14:paraId="54325B7D"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2AECA1A1"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r>
      <w:tr w:rsidR="00F61218" w:rsidRPr="00B02167" w14:paraId="1A3AA435" w14:textId="77777777" w:rsidTr="00BA0435">
        <w:trPr>
          <w:trHeight w:val="503"/>
          <w:jc w:val="center"/>
        </w:trPr>
        <w:tc>
          <w:tcPr>
            <w:tcW w:w="3964" w:type="dxa"/>
            <w:shd w:val="clear" w:color="auto" w:fill="auto"/>
            <w:vAlign w:val="center"/>
          </w:tcPr>
          <w:p w14:paraId="78BC1529"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6284C306"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r>
      <w:tr w:rsidR="00F61218" w:rsidRPr="00B02167" w14:paraId="18E43A63" w14:textId="77777777" w:rsidTr="00BA0435">
        <w:trPr>
          <w:trHeight w:val="503"/>
          <w:jc w:val="center"/>
        </w:trPr>
        <w:tc>
          <w:tcPr>
            <w:tcW w:w="3964" w:type="dxa"/>
            <w:shd w:val="clear" w:color="auto" w:fill="auto"/>
            <w:vAlign w:val="center"/>
          </w:tcPr>
          <w:p w14:paraId="56BA55BA"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45779D8E" w14:textId="77777777" w:rsidR="00F61218" w:rsidRPr="004C6387" w:rsidRDefault="00F61218" w:rsidP="00BA0435">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06A0ADBA" w14:textId="77777777" w:rsidR="00F61218" w:rsidRPr="004C6387" w:rsidRDefault="00F61218" w:rsidP="00F61218">
      <w:pPr>
        <w:pBdr>
          <w:top w:val="nil"/>
          <w:left w:val="nil"/>
          <w:bottom w:val="nil"/>
          <w:right w:val="nil"/>
          <w:between w:val="nil"/>
        </w:pBdr>
        <w:tabs>
          <w:tab w:val="center" w:pos="4536"/>
          <w:tab w:val="right" w:pos="9072"/>
        </w:tabs>
        <w:jc w:val="both"/>
        <w:rPr>
          <w:rFonts w:ascii="Arial" w:eastAsia="Calibri" w:hAnsi="Arial" w:cs="Arial"/>
          <w:b/>
          <w:color w:val="000000"/>
        </w:rPr>
      </w:pPr>
    </w:p>
    <w:p w14:paraId="5D35702A" w14:textId="77777777" w:rsidR="00F61218" w:rsidRDefault="00F61218" w:rsidP="00F61218">
      <w:pPr>
        <w:rPr>
          <w:rFonts w:ascii="Arial" w:hAnsi="Arial" w:cs="Arial"/>
        </w:rPr>
      </w:pPr>
      <w:r>
        <w:rPr>
          <w:rFonts w:ascii="Arial" w:hAnsi="Arial" w:cs="Arial"/>
        </w:rPr>
        <w:br w:type="page"/>
      </w:r>
    </w:p>
    <w:p w14:paraId="06EA9164" w14:textId="20ACC881" w:rsidR="00016BF9" w:rsidRPr="00A745C2" w:rsidRDefault="00A90DC2" w:rsidP="00F61218">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r w:rsidRPr="00A745C2">
        <w:rPr>
          <w:rFonts w:ascii="Arial" w:eastAsia="Calibri" w:hAnsi="Arial" w:cs="Arial"/>
          <w:b/>
          <w:color w:val="28385F"/>
        </w:rPr>
        <w:lastRenderedPageBreak/>
        <w:t>Lettre de motivation</w:t>
      </w:r>
      <w:r w:rsidR="00016BF9" w:rsidRPr="00A745C2">
        <w:rPr>
          <w:rFonts w:ascii="Arial" w:eastAsia="Calibri" w:hAnsi="Arial" w:cs="Arial"/>
          <w:b/>
          <w:color w:val="28385F"/>
        </w:rPr>
        <w:t xml:space="preserve"> </w:t>
      </w:r>
      <w:r w:rsidR="00016BF9" w:rsidRPr="00A745C2">
        <w:rPr>
          <w:rFonts w:ascii="Arial" w:eastAsia="Calibri" w:hAnsi="Arial" w:cs="Arial"/>
          <w:i/>
          <w:color w:val="28385F"/>
          <w:sz w:val="22"/>
          <w:szCs w:val="22"/>
        </w:rPr>
        <w:t>(</w:t>
      </w:r>
      <w:r w:rsidR="00D47314" w:rsidRPr="00A745C2">
        <w:rPr>
          <w:rFonts w:ascii="Arial" w:eastAsia="Calibri" w:hAnsi="Arial" w:cs="Arial"/>
          <w:i/>
          <w:color w:val="28385F"/>
          <w:sz w:val="22"/>
          <w:szCs w:val="22"/>
        </w:rPr>
        <w:t>une</w:t>
      </w:r>
      <w:r w:rsidRPr="00A745C2">
        <w:rPr>
          <w:rFonts w:ascii="Arial" w:eastAsia="Calibri" w:hAnsi="Arial" w:cs="Arial"/>
          <w:i/>
          <w:color w:val="28385F"/>
          <w:sz w:val="22"/>
          <w:szCs w:val="22"/>
        </w:rPr>
        <w:t xml:space="preserve"> page maximum</w:t>
      </w:r>
      <w:r w:rsidR="00016BF9" w:rsidRPr="00A745C2">
        <w:rPr>
          <w:rFonts w:ascii="Arial" w:eastAsia="Calibri" w:hAnsi="Arial" w:cs="Arial"/>
          <w:i/>
          <w:color w:val="28385F"/>
          <w:sz w:val="22"/>
          <w:szCs w:val="22"/>
        </w:rPr>
        <w:t>)</w:t>
      </w:r>
    </w:p>
    <w:p w14:paraId="6FD862C2" w14:textId="77777777" w:rsidR="00016BF9" w:rsidRPr="00A745C2" w:rsidRDefault="00016BF9" w:rsidP="00016BF9">
      <w:pPr>
        <w:rPr>
          <w:rFonts w:ascii="Arial" w:eastAsia="Calibri" w:hAnsi="Arial" w:cs="Arial"/>
          <w:b/>
        </w:rPr>
      </w:pPr>
    </w:p>
    <w:tbl>
      <w:tblPr>
        <w:tblW w:w="10632"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32"/>
      </w:tblGrid>
      <w:tr w:rsidR="00016BF9" w:rsidRPr="00A745C2" w14:paraId="45AEAC5C" w14:textId="77777777" w:rsidTr="00A14E3F">
        <w:trPr>
          <w:trHeight w:val="2835"/>
        </w:trPr>
        <w:tc>
          <w:tcPr>
            <w:tcW w:w="10632" w:type="dxa"/>
          </w:tcPr>
          <w:p w14:paraId="5B51A23A"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5C962F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9E653AD"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4250BA9"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C3D16F4"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EA67032"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22B1B2F"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ABEBF0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2B2568A"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EAEC96A"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4271ED2E"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7A4D95A"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A330ACA"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331D0F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92A1E4B"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FD91489"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5F5BE3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F8DF8EC"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4936C7E"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06B61A29"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3163817"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6728FBD"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04012725"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3B4775FB"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3F85F939"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1B6CDC9"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D0155D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746C6F7"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14BAB8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EFF291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0DD7234E"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1722EAC"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4752CF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E4AC735"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5C9476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5C4D35E"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4AEDA9A5"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1A91F962"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D18E14B"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E87D907"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C9DD933"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7EA27CE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3A9D8740"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485A6F0D"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50632688"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06C9FCF6"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0DFA1CC5"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4F2E7C45"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45624094"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5543B9D"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B7FEBAC"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25810612"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1D29942"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p w14:paraId="674E6612" w14:textId="77777777" w:rsidR="00016BF9" w:rsidRPr="00A745C2" w:rsidRDefault="00016BF9" w:rsidP="00A14E3F">
            <w:pPr>
              <w:pBdr>
                <w:top w:val="nil"/>
                <w:left w:val="nil"/>
                <w:bottom w:val="nil"/>
                <w:right w:val="nil"/>
                <w:between w:val="nil"/>
              </w:pBdr>
              <w:rPr>
                <w:rFonts w:ascii="Arial" w:eastAsia="Calibri" w:hAnsi="Arial" w:cs="Arial"/>
                <w:b/>
                <w:color w:val="000000"/>
                <w:sz w:val="20"/>
                <w:szCs w:val="20"/>
              </w:rPr>
            </w:pPr>
          </w:p>
        </w:tc>
      </w:tr>
    </w:tbl>
    <w:p w14:paraId="59172DDF" w14:textId="77777777" w:rsidR="00016BF9" w:rsidRPr="00A745C2" w:rsidRDefault="00016BF9" w:rsidP="00016BF9">
      <w:pPr>
        <w:pBdr>
          <w:top w:val="nil"/>
          <w:left w:val="nil"/>
          <w:bottom w:val="nil"/>
          <w:right w:val="nil"/>
          <w:between w:val="nil"/>
        </w:pBdr>
        <w:tabs>
          <w:tab w:val="center" w:pos="4536"/>
          <w:tab w:val="right" w:pos="9072"/>
        </w:tabs>
        <w:rPr>
          <w:rFonts w:ascii="Arial" w:eastAsia="Calibri" w:hAnsi="Arial" w:cs="Arial"/>
          <w:b/>
          <w:color w:val="000000"/>
        </w:rPr>
      </w:pPr>
    </w:p>
    <w:p w14:paraId="7CC3F6C2" w14:textId="7E010343" w:rsidR="00016BF9" w:rsidRPr="000E2E63" w:rsidRDefault="00C77060" w:rsidP="00F61218">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r w:rsidRPr="000E2E63">
        <w:rPr>
          <w:rFonts w:ascii="Arial" w:hAnsi="Arial" w:cs="Arial"/>
        </w:rPr>
        <w:br w:type="page"/>
      </w:r>
      <w:r w:rsidR="009C53A8">
        <w:rPr>
          <w:rFonts w:ascii="Arial" w:eastAsia="Calibri" w:hAnsi="Arial" w:cs="Arial"/>
          <w:b/>
          <w:color w:val="28385F"/>
        </w:rPr>
        <w:lastRenderedPageBreak/>
        <w:t>Proposition de p</w:t>
      </w:r>
      <w:r w:rsidR="00A745C2" w:rsidRPr="000E2E63">
        <w:rPr>
          <w:rFonts w:ascii="Arial" w:eastAsia="Calibri" w:hAnsi="Arial" w:cs="Arial"/>
          <w:b/>
          <w:color w:val="28385F"/>
        </w:rPr>
        <w:t>rojet d’animation scientifique pour</w:t>
      </w:r>
      <w:r w:rsidR="00F7439E" w:rsidRPr="000E2E63">
        <w:rPr>
          <w:rFonts w:ascii="Arial" w:eastAsia="Calibri" w:hAnsi="Arial" w:cs="Arial"/>
          <w:b/>
          <w:color w:val="28385F"/>
        </w:rPr>
        <w:t xml:space="preserve"> GIS Autisme et TND</w:t>
      </w:r>
      <w:r w:rsidR="00016BF9" w:rsidRPr="000E2E63">
        <w:rPr>
          <w:rFonts w:ascii="Arial" w:eastAsia="Calibri" w:hAnsi="Arial" w:cs="Arial"/>
          <w:b/>
          <w:color w:val="28385F"/>
        </w:rPr>
        <w:t xml:space="preserve"> </w:t>
      </w:r>
    </w:p>
    <w:p w14:paraId="04DE66DF" w14:textId="77777777" w:rsidR="00016BF9" w:rsidRPr="000E2E63" w:rsidRDefault="00016BF9" w:rsidP="00016BF9">
      <w:pPr>
        <w:rPr>
          <w:rFonts w:ascii="Arial" w:eastAsia="Calibri" w:hAnsi="Arial" w:cs="Arial"/>
          <w:b/>
        </w:rPr>
      </w:pPr>
    </w:p>
    <w:tbl>
      <w:tblPr>
        <w:tblW w:w="10632"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32"/>
      </w:tblGrid>
      <w:tr w:rsidR="00016BF9" w:rsidRPr="000E2E63" w14:paraId="75EB49DB" w14:textId="77777777" w:rsidTr="00A14E3F">
        <w:trPr>
          <w:trHeight w:val="2835"/>
        </w:trPr>
        <w:tc>
          <w:tcPr>
            <w:tcW w:w="10632" w:type="dxa"/>
          </w:tcPr>
          <w:p w14:paraId="631D1CE7"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EEAA3FB"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AA1BAC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98697F0"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B7FCEDE"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12FFE15"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933209A"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9769DE5"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6942DE2"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DB1332E"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205641E"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3DECF21"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5BD0520"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F7A51D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2A1E424"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7BA26C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B6E50C5"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21D8369"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14737ED"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4393E5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3194EC5"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CEFBA20"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3C4404D"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AE3D2A4"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114C368"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49940DA"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659BD6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BC38921"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770B518"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9E0282B"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771DA48"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5CFBBC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2D63569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6FD0F5B"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542FA9D"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59529BC"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66EDCD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61A681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4E18013D"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09F4548F"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D5CABCA"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7376D4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468113C"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76A1FD6"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D5423F0"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1FF3AE2B"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626D6463"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19B10FB8"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38B4D2F2"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0C0D643C"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78CB0EDC" w14:textId="350D6982"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5E955FC4" w14:textId="2387BD3E"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2973C19A" w14:textId="58D6EEC3"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4892830F" w14:textId="37BAB695"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10FB4DB2" w14:textId="13E057CB"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2094CE14" w14:textId="07B2AC1C"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6C8175A7" w14:textId="3D8B6C72"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28CC3718" w14:textId="3D6A59DA" w:rsidR="003C3F1A" w:rsidRPr="000E2E63" w:rsidRDefault="003C3F1A" w:rsidP="00A14E3F">
            <w:pPr>
              <w:pBdr>
                <w:top w:val="nil"/>
                <w:left w:val="nil"/>
                <w:bottom w:val="nil"/>
                <w:right w:val="nil"/>
                <w:between w:val="nil"/>
              </w:pBdr>
              <w:rPr>
                <w:rFonts w:ascii="Arial" w:eastAsia="Calibri" w:hAnsi="Arial" w:cs="Arial"/>
                <w:b/>
                <w:color w:val="000000"/>
                <w:sz w:val="20"/>
                <w:szCs w:val="20"/>
              </w:rPr>
            </w:pPr>
          </w:p>
          <w:p w14:paraId="6A2DFD3F" w14:textId="77777777" w:rsidR="00016BF9" w:rsidRPr="000E2E63" w:rsidRDefault="00016BF9" w:rsidP="00A14E3F">
            <w:pPr>
              <w:pBdr>
                <w:top w:val="nil"/>
                <w:left w:val="nil"/>
                <w:bottom w:val="nil"/>
                <w:right w:val="nil"/>
                <w:between w:val="nil"/>
              </w:pBdr>
              <w:rPr>
                <w:rFonts w:ascii="Arial" w:eastAsia="Calibri" w:hAnsi="Arial" w:cs="Arial"/>
                <w:b/>
                <w:color w:val="000000"/>
                <w:sz w:val="20"/>
                <w:szCs w:val="20"/>
              </w:rPr>
            </w:pPr>
          </w:p>
          <w:p w14:paraId="1522DFAA" w14:textId="3787A767" w:rsidR="00C84CC6" w:rsidRPr="000E2E63" w:rsidRDefault="00C84CC6" w:rsidP="00A14E3F">
            <w:pPr>
              <w:pBdr>
                <w:top w:val="nil"/>
                <w:left w:val="nil"/>
                <w:bottom w:val="nil"/>
                <w:right w:val="nil"/>
                <w:between w:val="nil"/>
              </w:pBdr>
              <w:rPr>
                <w:rFonts w:ascii="Arial" w:eastAsia="Calibri" w:hAnsi="Arial" w:cs="Arial"/>
                <w:b/>
                <w:color w:val="000000"/>
                <w:sz w:val="20"/>
                <w:szCs w:val="20"/>
              </w:rPr>
            </w:pPr>
          </w:p>
        </w:tc>
      </w:tr>
    </w:tbl>
    <w:p w14:paraId="1726D59F" w14:textId="77777777" w:rsidR="000E2E63" w:rsidRDefault="000E2E63" w:rsidP="000E2E63">
      <w:pPr>
        <w:pStyle w:val="Paragraphedeliste"/>
        <w:pBdr>
          <w:top w:val="nil"/>
          <w:left w:val="nil"/>
          <w:bottom w:val="nil"/>
          <w:right w:val="nil"/>
          <w:between w:val="nil"/>
        </w:pBdr>
        <w:tabs>
          <w:tab w:val="center" w:pos="4536"/>
          <w:tab w:val="right" w:pos="9072"/>
        </w:tabs>
        <w:ind w:left="502"/>
        <w:jc w:val="both"/>
        <w:rPr>
          <w:rFonts w:ascii="Arial" w:eastAsia="Calibri" w:hAnsi="Arial" w:cs="Arial"/>
          <w:b/>
          <w:color w:val="28385F"/>
        </w:rPr>
      </w:pPr>
    </w:p>
    <w:p w14:paraId="0C839387" w14:textId="3B685D8E" w:rsidR="000E2E63" w:rsidRPr="00016BF9" w:rsidRDefault="009C53A8" w:rsidP="000E2E63">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r>
        <w:rPr>
          <w:rFonts w:ascii="Arial" w:eastAsia="Calibri" w:hAnsi="Arial" w:cs="Arial"/>
          <w:b/>
          <w:color w:val="28385F"/>
        </w:rPr>
        <w:lastRenderedPageBreak/>
        <w:t>Proposition de p</w:t>
      </w:r>
      <w:r w:rsidR="00AB2C4A">
        <w:rPr>
          <w:rFonts w:ascii="Arial" w:eastAsia="Calibri" w:hAnsi="Arial" w:cs="Arial"/>
          <w:b/>
          <w:color w:val="28385F"/>
        </w:rPr>
        <w:t>rojet</w:t>
      </w:r>
      <w:r w:rsidR="000E2E63">
        <w:rPr>
          <w:rFonts w:ascii="Arial" w:eastAsia="Calibri" w:hAnsi="Arial" w:cs="Arial"/>
          <w:b/>
          <w:color w:val="28385F"/>
        </w:rPr>
        <w:t xml:space="preserve"> de </w:t>
      </w:r>
      <w:r w:rsidR="009C54C6">
        <w:rPr>
          <w:rFonts w:ascii="Arial" w:eastAsia="Calibri" w:hAnsi="Arial" w:cs="Arial"/>
          <w:b/>
          <w:color w:val="28385F"/>
        </w:rPr>
        <w:t>structuration</w:t>
      </w:r>
      <w:r w:rsidR="000E2E63">
        <w:rPr>
          <w:rFonts w:ascii="Arial" w:eastAsia="Calibri" w:hAnsi="Arial" w:cs="Arial"/>
          <w:b/>
          <w:color w:val="28385F"/>
        </w:rPr>
        <w:t xml:space="preserve"> du réseau du GIS Autisme et TND</w:t>
      </w:r>
      <w:r>
        <w:rPr>
          <w:rFonts w:ascii="Arial" w:eastAsia="Calibri" w:hAnsi="Arial" w:cs="Arial"/>
          <w:b/>
          <w:color w:val="28385F"/>
        </w:rPr>
        <w:t>, proposition de projet</w:t>
      </w:r>
      <w:r w:rsidR="000E2E63">
        <w:rPr>
          <w:rFonts w:ascii="Arial" w:eastAsia="Calibri" w:hAnsi="Arial" w:cs="Arial"/>
          <w:b/>
          <w:color w:val="28385F"/>
        </w:rPr>
        <w:t xml:space="preserve"> de valorisation de</w:t>
      </w:r>
      <w:r>
        <w:rPr>
          <w:rFonts w:ascii="Arial" w:eastAsia="Calibri" w:hAnsi="Arial" w:cs="Arial"/>
          <w:b/>
          <w:color w:val="28385F"/>
        </w:rPr>
        <w:t>s</w:t>
      </w:r>
      <w:r w:rsidR="000E2E63">
        <w:rPr>
          <w:rFonts w:ascii="Arial" w:eastAsia="Calibri" w:hAnsi="Arial" w:cs="Arial"/>
          <w:b/>
          <w:color w:val="28385F"/>
        </w:rPr>
        <w:t xml:space="preserve"> résultats issus des synergies scientifiques pluridisciplinaires.</w:t>
      </w:r>
    </w:p>
    <w:p w14:paraId="2EBF69C0" w14:textId="77777777" w:rsidR="000E2E63" w:rsidRPr="004C6387" w:rsidRDefault="000E2E63" w:rsidP="000E2E63">
      <w:pPr>
        <w:rPr>
          <w:rFonts w:ascii="Arial" w:eastAsia="Calibri" w:hAnsi="Arial" w:cs="Arial"/>
          <w:b/>
        </w:rPr>
      </w:pPr>
    </w:p>
    <w:tbl>
      <w:tblPr>
        <w:tblW w:w="10632"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32"/>
      </w:tblGrid>
      <w:tr w:rsidR="000E2E63" w:rsidRPr="004F14D8" w14:paraId="0E364F08" w14:textId="77777777" w:rsidTr="00BA0435">
        <w:trPr>
          <w:trHeight w:val="2835"/>
        </w:trPr>
        <w:tc>
          <w:tcPr>
            <w:tcW w:w="10632" w:type="dxa"/>
          </w:tcPr>
          <w:p w14:paraId="0048BE13"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01B091C8"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DD565F2"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EB4D749"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6AB3D22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F92ED34"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2A2AA1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564627E"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723345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C9BF32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5CB06D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8D23560"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356AAD2"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EE41960"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FAE3E9C"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4AA4AC2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A6C567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93CE879"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0AF1F0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69455A4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4A54BBB"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74571B06"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CB4AA1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9ED35C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2C35DB55"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292C07E6"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937C8F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0C2661D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785077E"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57D4D0F"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301FB96"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6E1D79B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BD4361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72C79C3"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047DA20"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7F87BE82"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5A48CF9"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4C0D6CA"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54FCF546"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075A5BDE"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0831A88"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09DA6C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2B14E6AF"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5BE283BE"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BE4E465"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71ABE66"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807226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4BE961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7E91BD2F"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813AE6F"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617A3A0"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3ED2005"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AF23310"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89DBF16"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46B8736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D300A0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6FDF062"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6FBB5C4"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1791C10"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tc>
      </w:tr>
    </w:tbl>
    <w:p w14:paraId="41FE394A" w14:textId="77777777" w:rsidR="000E2E63" w:rsidRPr="00016BF9" w:rsidRDefault="000E2E63" w:rsidP="000E2E63">
      <w:pPr>
        <w:pStyle w:val="Paragraphedeliste"/>
        <w:numPr>
          <w:ilvl w:val="0"/>
          <w:numId w:val="12"/>
        </w:numPr>
        <w:pBdr>
          <w:top w:val="nil"/>
          <w:left w:val="nil"/>
          <w:bottom w:val="nil"/>
          <w:right w:val="nil"/>
          <w:between w:val="nil"/>
        </w:pBdr>
        <w:tabs>
          <w:tab w:val="center" w:pos="4536"/>
          <w:tab w:val="right" w:pos="9072"/>
        </w:tabs>
        <w:jc w:val="both"/>
        <w:rPr>
          <w:rFonts w:ascii="Arial" w:eastAsia="Calibri" w:hAnsi="Arial" w:cs="Arial"/>
          <w:b/>
          <w:color w:val="28385F"/>
        </w:rPr>
      </w:pPr>
      <w:r>
        <w:rPr>
          <w:rFonts w:ascii="Arial" w:eastAsia="Calibri" w:hAnsi="Arial" w:cs="Arial"/>
          <w:b/>
          <w:color w:val="28385F"/>
        </w:rPr>
        <w:lastRenderedPageBreak/>
        <w:t>Proposition de projet d’actions pour le développement et la concrétisation de la recherche participative sur les TND :</w:t>
      </w:r>
    </w:p>
    <w:p w14:paraId="50E89B02" w14:textId="77777777" w:rsidR="000E2E63" w:rsidRPr="004C6387" w:rsidRDefault="000E2E63" w:rsidP="000E2E63">
      <w:pPr>
        <w:rPr>
          <w:rFonts w:ascii="Arial" w:eastAsia="Calibri" w:hAnsi="Arial" w:cs="Arial"/>
          <w:b/>
        </w:rPr>
      </w:pPr>
    </w:p>
    <w:tbl>
      <w:tblPr>
        <w:tblW w:w="10632"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632"/>
      </w:tblGrid>
      <w:tr w:rsidR="000E2E63" w:rsidRPr="004F14D8" w14:paraId="322150B4" w14:textId="77777777" w:rsidTr="00BA0435">
        <w:trPr>
          <w:trHeight w:val="2835"/>
        </w:trPr>
        <w:tc>
          <w:tcPr>
            <w:tcW w:w="10632" w:type="dxa"/>
          </w:tcPr>
          <w:p w14:paraId="068F6E60"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78A19C3"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80B3338"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0B8BBF9"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4A0FDDA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DB73139"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7E8500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65384E6"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4D1E294C"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92315D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20A7D2C"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771028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657B1DDB"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F353D7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883CF13"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3AC0BBA"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A4ADA47"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4A4AB70"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C51B2C5"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543E33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86FAE6A"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F82C34B"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68AE339"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93BC66A"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537C00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6CDA4A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0A318C28"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29DAA1F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38351FF"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FED8D5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754E792"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F44D47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E986A0B"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18290F66"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A40890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8D4DA1C"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8C029A2"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F09EDF0"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7AF9F1F7"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1C49281"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D354FC8"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1427B3C"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E7E5C87"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0B07592"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5C9B234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46A622D4"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6E930165"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18A96C7D"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36B3C75C"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29F3E6FF"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p w14:paraId="0CF17E8F"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2790F716"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7F63D73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34452D9B"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CF36341"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0033AD8D"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995B424"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F2CB294" w14:textId="77777777" w:rsidR="000E2E63" w:rsidRDefault="000E2E63" w:rsidP="00BA0435">
            <w:pPr>
              <w:pBdr>
                <w:top w:val="nil"/>
                <w:left w:val="nil"/>
                <w:bottom w:val="nil"/>
                <w:right w:val="nil"/>
                <w:between w:val="nil"/>
              </w:pBdr>
              <w:rPr>
                <w:rFonts w:ascii="Arial" w:eastAsia="Calibri" w:hAnsi="Arial" w:cs="Arial"/>
                <w:b/>
                <w:color w:val="000000"/>
                <w:sz w:val="20"/>
                <w:szCs w:val="20"/>
              </w:rPr>
            </w:pPr>
          </w:p>
          <w:p w14:paraId="50CBB666" w14:textId="77777777" w:rsidR="000E2E63" w:rsidRPr="004C6387" w:rsidRDefault="000E2E63" w:rsidP="00BA0435">
            <w:pPr>
              <w:pBdr>
                <w:top w:val="nil"/>
                <w:left w:val="nil"/>
                <w:bottom w:val="nil"/>
                <w:right w:val="nil"/>
                <w:between w:val="nil"/>
              </w:pBdr>
              <w:rPr>
                <w:rFonts w:ascii="Arial" w:eastAsia="Calibri" w:hAnsi="Arial" w:cs="Arial"/>
                <w:b/>
                <w:color w:val="000000"/>
                <w:sz w:val="20"/>
                <w:szCs w:val="20"/>
              </w:rPr>
            </w:pPr>
          </w:p>
        </w:tc>
      </w:tr>
    </w:tbl>
    <w:p w14:paraId="4321E793" w14:textId="5E1ADD36" w:rsidR="000E2E63" w:rsidRDefault="000E2E63" w:rsidP="000E2E63">
      <w:pPr>
        <w:rPr>
          <w:rFonts w:ascii="Arial" w:eastAsia="Calibri" w:hAnsi="Arial" w:cs="Arial"/>
        </w:rPr>
      </w:pPr>
    </w:p>
    <w:p w14:paraId="47A548FE" w14:textId="2AEE1317" w:rsidR="00834D00" w:rsidRDefault="00834D00" w:rsidP="000E2E63">
      <w:pPr>
        <w:rPr>
          <w:rFonts w:ascii="Arial" w:eastAsia="Calibri" w:hAnsi="Arial" w:cs="Arial"/>
        </w:rPr>
      </w:pPr>
    </w:p>
    <w:p w14:paraId="0A5F1288" w14:textId="77777777" w:rsidR="00834D00" w:rsidRPr="004C6387" w:rsidRDefault="00834D00" w:rsidP="000E2E63">
      <w:pPr>
        <w:rPr>
          <w:rFonts w:ascii="Arial" w:eastAsia="Calibri" w:hAnsi="Arial" w:cs="Arial"/>
        </w:rPr>
      </w:pPr>
    </w:p>
    <w:tbl>
      <w:tblPr>
        <w:tblW w:w="9993" w:type="dxa"/>
        <w:shd w:val="clear" w:color="auto" w:fill="2F69A2"/>
        <w:tblLayout w:type="fixed"/>
        <w:tblLook w:val="0000" w:firstRow="0" w:lastRow="0" w:firstColumn="0" w:lastColumn="0" w:noHBand="0" w:noVBand="0"/>
      </w:tblPr>
      <w:tblGrid>
        <w:gridCol w:w="9993"/>
      </w:tblGrid>
      <w:tr w:rsidR="000E2E63" w:rsidRPr="00895BEE" w14:paraId="3C2B82DB" w14:textId="77777777" w:rsidTr="00BA0435">
        <w:tc>
          <w:tcPr>
            <w:tcW w:w="9993" w:type="dxa"/>
            <w:shd w:val="clear" w:color="auto" w:fill="2F69A2"/>
          </w:tcPr>
          <w:p w14:paraId="06BDD89C" w14:textId="77777777" w:rsidR="000E2E63" w:rsidRPr="00895BEE" w:rsidRDefault="000E2E63" w:rsidP="00BA0435">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895BEE">
              <w:rPr>
                <w:rFonts w:ascii="Arial" w:eastAsia="Calibri" w:hAnsi="Arial" w:cs="Arial"/>
                <w:b/>
                <w:smallCaps/>
                <w:color w:val="FFFFFF" w:themeColor="background1"/>
                <w:sz w:val="28"/>
                <w:szCs w:val="28"/>
              </w:rPr>
              <w:t xml:space="preserve">Partie </w:t>
            </w:r>
            <w:r>
              <w:rPr>
                <w:rFonts w:ascii="Arial" w:eastAsia="Calibri" w:hAnsi="Arial" w:cs="Arial"/>
                <w:b/>
                <w:smallCaps/>
                <w:color w:val="FFFFFF" w:themeColor="background1"/>
                <w:sz w:val="28"/>
                <w:szCs w:val="28"/>
              </w:rPr>
              <w:t>B</w:t>
            </w:r>
            <w:r w:rsidRPr="00895BEE">
              <w:rPr>
                <w:rFonts w:ascii="Arial" w:eastAsia="Calibri" w:hAnsi="Arial" w:cs="Arial"/>
                <w:b/>
                <w:smallCaps/>
                <w:color w:val="FFFFFF" w:themeColor="background1"/>
                <w:sz w:val="28"/>
                <w:szCs w:val="28"/>
              </w:rPr>
              <w:t xml:space="preserve"> : </w:t>
            </w:r>
            <w:r>
              <w:rPr>
                <w:rFonts w:ascii="Arial" w:eastAsia="Calibri" w:hAnsi="Arial" w:cs="Arial"/>
                <w:b/>
                <w:smallCaps/>
                <w:color w:val="FFFFFF" w:themeColor="background1"/>
                <w:sz w:val="28"/>
                <w:szCs w:val="28"/>
              </w:rPr>
              <w:t>ANNEXES</w:t>
            </w:r>
            <w:r w:rsidRPr="004C6387">
              <w:rPr>
                <w:rFonts w:ascii="Arial" w:eastAsia="Calibri" w:hAnsi="Arial" w:cs="Arial"/>
                <w:smallCaps/>
                <w:color w:val="FFFFFF" w:themeColor="background1"/>
              </w:rPr>
              <w:t xml:space="preserve"> (FACULTATIVES)</w:t>
            </w:r>
          </w:p>
        </w:tc>
      </w:tr>
    </w:tbl>
    <w:p w14:paraId="6C47EF83" w14:textId="77777777" w:rsidR="000E2E63" w:rsidRPr="00895BEE" w:rsidRDefault="000E2E63" w:rsidP="000E2E63">
      <w:pPr>
        <w:pBdr>
          <w:top w:val="nil"/>
          <w:left w:val="nil"/>
          <w:bottom w:val="nil"/>
          <w:right w:val="nil"/>
          <w:between w:val="nil"/>
        </w:pBdr>
        <w:tabs>
          <w:tab w:val="center" w:pos="4536"/>
          <w:tab w:val="right" w:pos="9072"/>
        </w:tabs>
        <w:jc w:val="both"/>
        <w:rPr>
          <w:rFonts w:ascii="Arial" w:eastAsia="Calibri" w:hAnsi="Arial" w:cs="Arial"/>
          <w:b/>
          <w:color w:val="000000"/>
        </w:rPr>
      </w:pPr>
    </w:p>
    <w:p w14:paraId="1EBC5A45" w14:textId="3AED0B2D" w:rsidR="000E2E63" w:rsidRPr="004C6387" w:rsidRDefault="000E2E63" w:rsidP="000E2E63">
      <w:pPr>
        <w:rPr>
          <w:rFonts w:ascii="Arial" w:eastAsia="Calibri" w:hAnsi="Arial" w:cs="Arial"/>
          <w:bCs/>
          <w:i/>
          <w:iCs/>
          <w:color w:val="28385F"/>
          <w:sz w:val="22"/>
          <w:szCs w:val="22"/>
        </w:rPr>
      </w:pPr>
      <w:r w:rsidRPr="004C6387">
        <w:rPr>
          <w:rFonts w:ascii="Arial" w:eastAsia="Calibri" w:hAnsi="Arial" w:cs="Arial"/>
          <w:bCs/>
          <w:i/>
          <w:iCs/>
          <w:color w:val="28385F"/>
          <w:sz w:val="22"/>
          <w:szCs w:val="22"/>
        </w:rPr>
        <w:t xml:space="preserve">Cette partie est laissée à la disposition du </w:t>
      </w:r>
      <w:r w:rsidR="00AB7413">
        <w:rPr>
          <w:rFonts w:ascii="Arial" w:eastAsia="Calibri" w:hAnsi="Arial" w:cs="Arial"/>
          <w:bCs/>
          <w:i/>
          <w:iCs/>
          <w:color w:val="28385F"/>
          <w:sz w:val="22"/>
          <w:szCs w:val="22"/>
        </w:rPr>
        <w:t xml:space="preserve">/ de la </w:t>
      </w:r>
      <w:proofErr w:type="spellStart"/>
      <w:r>
        <w:rPr>
          <w:rFonts w:ascii="Arial" w:eastAsia="Calibri" w:hAnsi="Arial" w:cs="Arial"/>
          <w:bCs/>
          <w:i/>
          <w:iCs/>
          <w:color w:val="28385F"/>
          <w:sz w:val="22"/>
          <w:szCs w:val="22"/>
        </w:rPr>
        <w:t>candidat</w:t>
      </w:r>
      <w:r w:rsidR="00AB7413">
        <w:rPr>
          <w:rFonts w:ascii="Arial" w:eastAsia="Calibri" w:hAnsi="Arial" w:cs="Arial"/>
          <w:bCs/>
          <w:i/>
          <w:iCs/>
          <w:color w:val="28385F"/>
          <w:sz w:val="22"/>
          <w:szCs w:val="22"/>
        </w:rPr>
        <w:t>•e</w:t>
      </w:r>
      <w:proofErr w:type="spellEnd"/>
      <w:r w:rsidRPr="004C6387">
        <w:rPr>
          <w:rFonts w:ascii="Arial" w:eastAsia="Calibri" w:hAnsi="Arial" w:cs="Arial"/>
          <w:bCs/>
          <w:i/>
          <w:iCs/>
          <w:color w:val="28385F"/>
          <w:sz w:val="22"/>
          <w:szCs w:val="22"/>
        </w:rPr>
        <w:t xml:space="preserve">, afin d’y apporter </w:t>
      </w:r>
      <w:r>
        <w:rPr>
          <w:rFonts w:ascii="Arial" w:eastAsia="Calibri" w:hAnsi="Arial" w:cs="Arial"/>
          <w:bCs/>
          <w:i/>
          <w:iCs/>
          <w:color w:val="28385F"/>
          <w:sz w:val="22"/>
          <w:szCs w:val="22"/>
        </w:rPr>
        <w:t>des éléments complémentaires :</w:t>
      </w:r>
    </w:p>
    <w:p w14:paraId="3ADFCF46" w14:textId="77777777" w:rsidR="000E2E63" w:rsidRPr="004C6387" w:rsidRDefault="000E2E63" w:rsidP="000E2E63">
      <w:pPr>
        <w:rPr>
          <w:rFonts w:ascii="Arial" w:eastAsia="Calibri" w:hAnsi="Arial" w:cs="Arial"/>
          <w:b/>
          <w:color w:val="28385F"/>
          <w:sz w:val="22"/>
          <w:szCs w:val="22"/>
        </w:rPr>
      </w:pPr>
    </w:p>
    <w:p w14:paraId="371F91D6" w14:textId="77777777" w:rsidR="000E2E63" w:rsidRPr="004C6387" w:rsidRDefault="000E2E63" w:rsidP="000E2E63">
      <w:pPr>
        <w:pStyle w:val="Paragraphedeliste"/>
        <w:numPr>
          <w:ilvl w:val="0"/>
          <w:numId w:val="11"/>
        </w:numPr>
        <w:rPr>
          <w:rFonts w:ascii="Arial" w:eastAsia="Calibri" w:hAnsi="Arial" w:cs="Arial"/>
          <w:b/>
          <w:i/>
          <w:color w:val="28385F"/>
          <w:sz w:val="22"/>
          <w:szCs w:val="22"/>
        </w:rPr>
      </w:pPr>
      <w:r w:rsidRPr="004C6387">
        <w:rPr>
          <w:rFonts w:ascii="Arial" w:eastAsia="Calibri" w:hAnsi="Arial" w:cs="Arial"/>
          <w:b/>
          <w:i/>
          <w:color w:val="28385F"/>
          <w:sz w:val="22"/>
          <w:szCs w:val="22"/>
        </w:rPr>
        <w:t>Projets et résultats de recherche ;</w:t>
      </w:r>
    </w:p>
    <w:p w14:paraId="512A9DAD" w14:textId="77777777" w:rsidR="000E2E63" w:rsidRPr="004C6387" w:rsidRDefault="000E2E63" w:rsidP="000E2E63">
      <w:pPr>
        <w:pStyle w:val="Paragraphedeliste"/>
        <w:numPr>
          <w:ilvl w:val="0"/>
          <w:numId w:val="11"/>
        </w:numPr>
        <w:rPr>
          <w:rFonts w:ascii="Arial" w:eastAsia="Calibri" w:hAnsi="Arial" w:cs="Arial"/>
          <w:b/>
          <w:i/>
          <w:color w:val="28385F"/>
          <w:sz w:val="22"/>
          <w:szCs w:val="22"/>
        </w:rPr>
      </w:pPr>
      <w:r w:rsidRPr="004C6387">
        <w:rPr>
          <w:rFonts w:ascii="Arial" w:eastAsia="Calibri" w:hAnsi="Arial" w:cs="Arial"/>
          <w:b/>
          <w:i/>
          <w:color w:val="28385F"/>
          <w:sz w:val="22"/>
          <w:szCs w:val="22"/>
        </w:rPr>
        <w:t>Publications scientifiques</w:t>
      </w:r>
      <w:r>
        <w:rPr>
          <w:rFonts w:ascii="Arial" w:eastAsia="Calibri" w:hAnsi="Arial" w:cs="Arial"/>
          <w:b/>
          <w:i/>
          <w:color w:val="28385F"/>
          <w:sz w:val="22"/>
          <w:szCs w:val="22"/>
        </w:rPr>
        <w:t>.</w:t>
      </w:r>
    </w:p>
    <w:p w14:paraId="6AEFD501" w14:textId="77777777" w:rsidR="000E2E63" w:rsidRPr="004C6387" w:rsidRDefault="000E2E63" w:rsidP="000E2E63">
      <w:pPr>
        <w:rPr>
          <w:rFonts w:ascii="Arial" w:eastAsia="Calibri" w:hAnsi="Arial" w:cs="Arial"/>
          <w:b/>
          <w:color w:val="28385F"/>
          <w:sz w:val="22"/>
          <w:szCs w:val="22"/>
        </w:rPr>
      </w:pPr>
    </w:p>
    <w:p w14:paraId="0DCB7B6E" w14:textId="2E14A9E2" w:rsidR="000E2E63" w:rsidRPr="004C6387" w:rsidRDefault="000E2E63" w:rsidP="000E2E63">
      <w:pPr>
        <w:rPr>
          <w:rFonts w:ascii="Arial" w:eastAsia="Calibri" w:hAnsi="Arial" w:cs="Arial"/>
          <w:bCs/>
          <w:i/>
          <w:iCs/>
          <w:sz w:val="20"/>
          <w:szCs w:val="20"/>
        </w:rPr>
      </w:pPr>
      <w:r w:rsidRPr="004C6387">
        <w:rPr>
          <w:rFonts w:ascii="Arial" w:eastAsia="Calibri" w:hAnsi="Arial" w:cs="Arial"/>
          <w:bCs/>
          <w:i/>
          <w:iCs/>
          <w:color w:val="28385F"/>
          <w:sz w:val="22"/>
          <w:szCs w:val="22"/>
        </w:rPr>
        <w:t xml:space="preserve">Il n’est pas obligatoire d’apporter des éléments complémentaires aux informations indiquées dans la partie A du présent dossier de </w:t>
      </w:r>
      <w:r w:rsidR="00A442EF">
        <w:rPr>
          <w:rFonts w:ascii="Arial" w:eastAsia="Calibri" w:hAnsi="Arial" w:cs="Arial"/>
          <w:bCs/>
          <w:i/>
          <w:iCs/>
          <w:color w:val="28385F"/>
          <w:sz w:val="22"/>
          <w:szCs w:val="22"/>
        </w:rPr>
        <w:t>candidature</w:t>
      </w:r>
      <w:r w:rsidRPr="004C6387">
        <w:rPr>
          <w:rFonts w:ascii="Arial" w:eastAsia="Calibri" w:hAnsi="Arial" w:cs="Arial"/>
          <w:bCs/>
          <w:i/>
          <w:iCs/>
          <w:sz w:val="20"/>
          <w:szCs w:val="20"/>
        </w:rPr>
        <w:t>.</w:t>
      </w:r>
    </w:p>
    <w:p w14:paraId="524AEC5F" w14:textId="77777777" w:rsidR="000E2E63" w:rsidRPr="00C546DC" w:rsidRDefault="000E2E63" w:rsidP="00834D00">
      <w:pPr>
        <w:jc w:val="both"/>
        <w:rPr>
          <w:rFonts w:cstheme="minorHAnsi"/>
          <w:sz w:val="23"/>
          <w:szCs w:val="23"/>
        </w:rPr>
      </w:pPr>
    </w:p>
    <w:p w14:paraId="0759DEC3" w14:textId="25E7A052" w:rsidR="00C77060" w:rsidRPr="000E2E63" w:rsidRDefault="00C77060" w:rsidP="000E2E63">
      <w:pPr>
        <w:pBdr>
          <w:top w:val="nil"/>
          <w:left w:val="nil"/>
          <w:bottom w:val="nil"/>
          <w:right w:val="nil"/>
          <w:between w:val="nil"/>
        </w:pBdr>
        <w:tabs>
          <w:tab w:val="center" w:pos="4536"/>
          <w:tab w:val="right" w:pos="9072"/>
        </w:tabs>
        <w:jc w:val="both"/>
        <w:rPr>
          <w:rFonts w:cstheme="minorHAnsi"/>
          <w:sz w:val="23"/>
          <w:szCs w:val="23"/>
        </w:rPr>
      </w:pPr>
    </w:p>
    <w:sectPr w:rsidR="00C77060" w:rsidRPr="000E2E63" w:rsidSect="0061585E">
      <w:headerReference w:type="default" r:id="rId13"/>
      <w:footerReference w:type="even" r:id="rId14"/>
      <w:footerReference w:type="default" r:id="rId15"/>
      <w:pgSz w:w="11906" w:h="16838"/>
      <w:pgMar w:top="1048" w:right="1440" w:bottom="766" w:left="1440" w:header="323"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8988" w14:textId="77777777" w:rsidR="00EF3A0A" w:rsidRDefault="00EF3A0A" w:rsidP="00E167F7">
      <w:r>
        <w:separator/>
      </w:r>
    </w:p>
  </w:endnote>
  <w:endnote w:type="continuationSeparator" w:id="0">
    <w:p w14:paraId="5B39CD7A" w14:textId="77777777" w:rsidR="00EF3A0A" w:rsidRDefault="00EF3A0A" w:rsidP="00E1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SemiCond">
    <w:altName w:val="Segoe UI Light"/>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888347"/>
      <w:docPartObj>
        <w:docPartGallery w:val="Page Numbers (Bottom of Page)"/>
        <w:docPartUnique/>
      </w:docPartObj>
    </w:sdtPr>
    <w:sdtContent>
      <w:p w14:paraId="2B09D0D2" w14:textId="6B673379" w:rsidR="00CF4B22" w:rsidRDefault="00CF4B22" w:rsidP="00B575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FA72A2C" w14:textId="77777777" w:rsidR="00CF4B22" w:rsidRDefault="00CF4B22" w:rsidP="00CF4B2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5368455"/>
      <w:docPartObj>
        <w:docPartGallery w:val="Page Numbers (Bottom of Page)"/>
        <w:docPartUnique/>
      </w:docPartObj>
    </w:sdtPr>
    <w:sdtContent>
      <w:p w14:paraId="05B8EBB4" w14:textId="758C5C6F" w:rsidR="00CF4B22" w:rsidRDefault="00CF4B22" w:rsidP="00B575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12D947A7" w14:textId="344EAE4D" w:rsidR="00E167F7" w:rsidRPr="00E167F7" w:rsidRDefault="00E167F7" w:rsidP="00CF4B22">
    <w:pPr>
      <w:ind w:left="-426" w:right="360"/>
      <w:jc w:val="center"/>
      <w:rPr>
        <w:rFonts w:ascii="Myriad Pro Light SemiCond" w:hAnsi="Myriad Pro Light SemiCond"/>
        <w:b/>
        <w:bCs/>
        <w:color w:val="0070C0"/>
        <w:sz w:val="18"/>
        <w:szCs w:val="18"/>
      </w:rPr>
    </w:pPr>
    <w:r w:rsidRPr="00E167F7">
      <w:rPr>
        <w:rFonts w:ascii="Myriad Pro Light SemiCond" w:hAnsi="Myriad Pro Light SemiCond"/>
        <w:b/>
        <w:bCs/>
        <w:color w:val="0070C0"/>
        <w:sz w:val="18"/>
        <w:szCs w:val="18"/>
      </w:rPr>
      <w:t>GIS Autisme et Troubles du Neuro-Développement • Aviesan – ITMO NNP • 8 rue de la Croix Jarry, 75013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E8F4" w14:textId="77777777" w:rsidR="00EF3A0A" w:rsidRDefault="00EF3A0A" w:rsidP="00E167F7">
      <w:r>
        <w:separator/>
      </w:r>
    </w:p>
  </w:footnote>
  <w:footnote w:type="continuationSeparator" w:id="0">
    <w:p w14:paraId="66390446" w14:textId="77777777" w:rsidR="00EF3A0A" w:rsidRDefault="00EF3A0A" w:rsidP="00E1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209E" w14:textId="20176019" w:rsidR="00284429" w:rsidRPr="00617D94" w:rsidRDefault="004D7293" w:rsidP="004D7293">
    <w:pPr>
      <w:ind w:left="-851" w:right="-1039" w:hanging="284"/>
      <w:jc w:val="center"/>
      <w:rPr>
        <w:rFonts w:ascii="Myriad Pro" w:hAnsi="Myriad Pro"/>
        <w:i/>
        <w:iCs/>
        <w:color w:val="24375E"/>
        <w:sz w:val="20"/>
        <w:szCs w:val="20"/>
      </w:rPr>
    </w:pPr>
    <w:r>
      <w:rPr>
        <w:b/>
        <w:bCs/>
        <w:noProof/>
        <w:sz w:val="22"/>
        <w:szCs w:val="22"/>
      </w:rPr>
      <w:drawing>
        <wp:inline distT="0" distB="0" distL="0" distR="0" wp14:anchorId="3BCE6E0F" wp14:editId="35C216B7">
          <wp:extent cx="3766601" cy="52371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4100444" cy="57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ECE"/>
    <w:multiLevelType w:val="hybridMultilevel"/>
    <w:tmpl w:val="7BAE3022"/>
    <w:lvl w:ilvl="0" w:tplc="0C66F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4654F"/>
    <w:multiLevelType w:val="hybridMultilevel"/>
    <w:tmpl w:val="1F1CE1C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198409A2"/>
    <w:multiLevelType w:val="multilevel"/>
    <w:tmpl w:val="5FEE8C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4F35"/>
    <w:multiLevelType w:val="hybridMultilevel"/>
    <w:tmpl w:val="F3D848E8"/>
    <w:lvl w:ilvl="0" w:tplc="3F4CB8D0">
      <w:start w:val="1"/>
      <w:numFmt w:val="decimal"/>
      <w:lvlText w:val="%1)"/>
      <w:lvlJc w:val="left"/>
      <w:pPr>
        <w:ind w:left="502" w:hanging="360"/>
      </w:pPr>
      <w:rPr>
        <w:rFonts w:hint="default"/>
        <w:b/>
        <w:bCs/>
        <w:i w:val="0"/>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1AF72C2E"/>
    <w:multiLevelType w:val="hybridMultilevel"/>
    <w:tmpl w:val="532E8F26"/>
    <w:lvl w:ilvl="0" w:tplc="06E6F8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A5F4F"/>
    <w:multiLevelType w:val="hybridMultilevel"/>
    <w:tmpl w:val="CABAE23C"/>
    <w:lvl w:ilvl="0" w:tplc="730AC9F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442DF3"/>
    <w:multiLevelType w:val="hybridMultilevel"/>
    <w:tmpl w:val="9028D0F6"/>
    <w:lvl w:ilvl="0" w:tplc="2B0A81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DB4669E"/>
    <w:multiLevelType w:val="hybridMultilevel"/>
    <w:tmpl w:val="F27E5EE4"/>
    <w:lvl w:ilvl="0" w:tplc="7B8896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46464D"/>
    <w:multiLevelType w:val="hybridMultilevel"/>
    <w:tmpl w:val="820A320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750DA8"/>
    <w:multiLevelType w:val="hybridMultilevel"/>
    <w:tmpl w:val="44168A62"/>
    <w:lvl w:ilvl="0" w:tplc="5BD808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2159E"/>
    <w:multiLevelType w:val="hybridMultilevel"/>
    <w:tmpl w:val="4FA60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4B3761"/>
    <w:multiLevelType w:val="hybridMultilevel"/>
    <w:tmpl w:val="80FCC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D0B96"/>
    <w:multiLevelType w:val="hybridMultilevel"/>
    <w:tmpl w:val="EBEEA5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4802828">
    <w:abstractNumId w:val="13"/>
  </w:num>
  <w:num w:numId="2" w16cid:durableId="899094812">
    <w:abstractNumId w:val="0"/>
  </w:num>
  <w:num w:numId="3" w16cid:durableId="1534922531">
    <w:abstractNumId w:val="6"/>
  </w:num>
  <w:num w:numId="4" w16cid:durableId="1252348072">
    <w:abstractNumId w:val="4"/>
  </w:num>
  <w:num w:numId="5" w16cid:durableId="175196143">
    <w:abstractNumId w:val="8"/>
  </w:num>
  <w:num w:numId="6" w16cid:durableId="494346726">
    <w:abstractNumId w:val="14"/>
  </w:num>
  <w:num w:numId="7" w16cid:durableId="180555358">
    <w:abstractNumId w:val="12"/>
  </w:num>
  <w:num w:numId="8" w16cid:durableId="776868496">
    <w:abstractNumId w:val="11"/>
  </w:num>
  <w:num w:numId="9" w16cid:durableId="1282421986">
    <w:abstractNumId w:val="10"/>
  </w:num>
  <w:num w:numId="10" w16cid:durableId="1733382540">
    <w:abstractNumId w:val="5"/>
  </w:num>
  <w:num w:numId="11" w16cid:durableId="141000391">
    <w:abstractNumId w:val="2"/>
  </w:num>
  <w:num w:numId="12" w16cid:durableId="1722440139">
    <w:abstractNumId w:val="7"/>
  </w:num>
  <w:num w:numId="13" w16cid:durableId="1187330422">
    <w:abstractNumId w:val="1"/>
  </w:num>
  <w:num w:numId="14" w16cid:durableId="885602469">
    <w:abstractNumId w:val="9"/>
  </w:num>
  <w:num w:numId="15" w16cid:durableId="1716201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31"/>
    <w:rsid w:val="00016BF9"/>
    <w:rsid w:val="00020212"/>
    <w:rsid w:val="000D0781"/>
    <w:rsid w:val="000E235F"/>
    <w:rsid w:val="000E2E63"/>
    <w:rsid w:val="000F6FFD"/>
    <w:rsid w:val="00111491"/>
    <w:rsid w:val="00117783"/>
    <w:rsid w:val="00125055"/>
    <w:rsid w:val="00125843"/>
    <w:rsid w:val="0013793D"/>
    <w:rsid w:val="00144D1D"/>
    <w:rsid w:val="0016285F"/>
    <w:rsid w:val="001E7EBD"/>
    <w:rsid w:val="00200203"/>
    <w:rsid w:val="00215C23"/>
    <w:rsid w:val="00237EA2"/>
    <w:rsid w:val="00251C90"/>
    <w:rsid w:val="00283F75"/>
    <w:rsid w:val="00284429"/>
    <w:rsid w:val="002903F0"/>
    <w:rsid w:val="00313AD1"/>
    <w:rsid w:val="0031531A"/>
    <w:rsid w:val="003227A7"/>
    <w:rsid w:val="003248AB"/>
    <w:rsid w:val="00371346"/>
    <w:rsid w:val="003947BF"/>
    <w:rsid w:val="003B0069"/>
    <w:rsid w:val="003C0C5C"/>
    <w:rsid w:val="003C3F1A"/>
    <w:rsid w:val="003F58B9"/>
    <w:rsid w:val="0043435B"/>
    <w:rsid w:val="0044611E"/>
    <w:rsid w:val="0045618C"/>
    <w:rsid w:val="004B2A3E"/>
    <w:rsid w:val="004B559F"/>
    <w:rsid w:val="004D7293"/>
    <w:rsid w:val="004E29B5"/>
    <w:rsid w:val="004E521E"/>
    <w:rsid w:val="004F0963"/>
    <w:rsid w:val="00507175"/>
    <w:rsid w:val="005146FF"/>
    <w:rsid w:val="0052360D"/>
    <w:rsid w:val="00527FFB"/>
    <w:rsid w:val="00545E23"/>
    <w:rsid w:val="00567411"/>
    <w:rsid w:val="005741C1"/>
    <w:rsid w:val="005755D4"/>
    <w:rsid w:val="00576125"/>
    <w:rsid w:val="005A45DF"/>
    <w:rsid w:val="005B1AEF"/>
    <w:rsid w:val="005B66EF"/>
    <w:rsid w:val="00607147"/>
    <w:rsid w:val="00613777"/>
    <w:rsid w:val="0061585E"/>
    <w:rsid w:val="00617D94"/>
    <w:rsid w:val="00663A3A"/>
    <w:rsid w:val="00667438"/>
    <w:rsid w:val="006738DE"/>
    <w:rsid w:val="00693520"/>
    <w:rsid w:val="006B2AEC"/>
    <w:rsid w:val="006B6797"/>
    <w:rsid w:val="006C46A6"/>
    <w:rsid w:val="006F7146"/>
    <w:rsid w:val="00704B7F"/>
    <w:rsid w:val="00720A8B"/>
    <w:rsid w:val="007436B9"/>
    <w:rsid w:val="00743FC5"/>
    <w:rsid w:val="00782732"/>
    <w:rsid w:val="00794584"/>
    <w:rsid w:val="00796DE6"/>
    <w:rsid w:val="007A767B"/>
    <w:rsid w:val="007D310B"/>
    <w:rsid w:val="007E4076"/>
    <w:rsid w:val="008153BC"/>
    <w:rsid w:val="00816DC1"/>
    <w:rsid w:val="00823B6A"/>
    <w:rsid w:val="00834D00"/>
    <w:rsid w:val="008449F7"/>
    <w:rsid w:val="0088731F"/>
    <w:rsid w:val="00896DB7"/>
    <w:rsid w:val="008A7F4A"/>
    <w:rsid w:val="008B715D"/>
    <w:rsid w:val="008C5EEA"/>
    <w:rsid w:val="008C7098"/>
    <w:rsid w:val="008D7B0A"/>
    <w:rsid w:val="008F0495"/>
    <w:rsid w:val="008F3885"/>
    <w:rsid w:val="008F44C3"/>
    <w:rsid w:val="008F5BA9"/>
    <w:rsid w:val="00943C14"/>
    <w:rsid w:val="009527A8"/>
    <w:rsid w:val="00967CF7"/>
    <w:rsid w:val="009756A5"/>
    <w:rsid w:val="00985112"/>
    <w:rsid w:val="009A5F91"/>
    <w:rsid w:val="009C53A8"/>
    <w:rsid w:val="009C54C6"/>
    <w:rsid w:val="009C6CB8"/>
    <w:rsid w:val="009F0C14"/>
    <w:rsid w:val="009F1CDF"/>
    <w:rsid w:val="00A0718B"/>
    <w:rsid w:val="00A17242"/>
    <w:rsid w:val="00A22449"/>
    <w:rsid w:val="00A22D87"/>
    <w:rsid w:val="00A2469E"/>
    <w:rsid w:val="00A31A51"/>
    <w:rsid w:val="00A357DD"/>
    <w:rsid w:val="00A36AF1"/>
    <w:rsid w:val="00A442EF"/>
    <w:rsid w:val="00A51D15"/>
    <w:rsid w:val="00A63A19"/>
    <w:rsid w:val="00A745C2"/>
    <w:rsid w:val="00A90DC2"/>
    <w:rsid w:val="00A9460B"/>
    <w:rsid w:val="00A94774"/>
    <w:rsid w:val="00AB2C4A"/>
    <w:rsid w:val="00AB7413"/>
    <w:rsid w:val="00AE0699"/>
    <w:rsid w:val="00AE7040"/>
    <w:rsid w:val="00AF2B08"/>
    <w:rsid w:val="00B00058"/>
    <w:rsid w:val="00B17398"/>
    <w:rsid w:val="00B42C93"/>
    <w:rsid w:val="00B6708C"/>
    <w:rsid w:val="00B834FB"/>
    <w:rsid w:val="00B85CEA"/>
    <w:rsid w:val="00B90431"/>
    <w:rsid w:val="00BF5DDB"/>
    <w:rsid w:val="00C1456D"/>
    <w:rsid w:val="00C327BB"/>
    <w:rsid w:val="00C546DC"/>
    <w:rsid w:val="00C77060"/>
    <w:rsid w:val="00C82655"/>
    <w:rsid w:val="00C84CC6"/>
    <w:rsid w:val="00CA4DD1"/>
    <w:rsid w:val="00CB04CD"/>
    <w:rsid w:val="00CC4FC8"/>
    <w:rsid w:val="00CF059B"/>
    <w:rsid w:val="00CF4B22"/>
    <w:rsid w:val="00D1434D"/>
    <w:rsid w:val="00D14690"/>
    <w:rsid w:val="00D16072"/>
    <w:rsid w:val="00D22334"/>
    <w:rsid w:val="00D42408"/>
    <w:rsid w:val="00D47314"/>
    <w:rsid w:val="00D56746"/>
    <w:rsid w:val="00D83ED7"/>
    <w:rsid w:val="00DE5E4B"/>
    <w:rsid w:val="00DF7DE2"/>
    <w:rsid w:val="00E03691"/>
    <w:rsid w:val="00E15432"/>
    <w:rsid w:val="00E167F7"/>
    <w:rsid w:val="00E16F23"/>
    <w:rsid w:val="00E5411F"/>
    <w:rsid w:val="00E63D49"/>
    <w:rsid w:val="00E70A93"/>
    <w:rsid w:val="00E87A13"/>
    <w:rsid w:val="00E92AE1"/>
    <w:rsid w:val="00EE2932"/>
    <w:rsid w:val="00EF3A0A"/>
    <w:rsid w:val="00F051CA"/>
    <w:rsid w:val="00F245BC"/>
    <w:rsid w:val="00F269A7"/>
    <w:rsid w:val="00F61218"/>
    <w:rsid w:val="00F62F40"/>
    <w:rsid w:val="00F70E9E"/>
    <w:rsid w:val="00F7439E"/>
    <w:rsid w:val="00F8111C"/>
    <w:rsid w:val="00F817CB"/>
    <w:rsid w:val="00F84F30"/>
    <w:rsid w:val="00FA1669"/>
    <w:rsid w:val="00FA2342"/>
    <w:rsid w:val="00FC4F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56E7"/>
  <w15:chartTrackingRefBased/>
  <w15:docId w15:val="{20090653-D27F-EA42-8BFB-445C6DAF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66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049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F049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2932"/>
    <w:rPr>
      <w:sz w:val="16"/>
      <w:szCs w:val="16"/>
    </w:rPr>
  </w:style>
  <w:style w:type="paragraph" w:styleId="Commentaire">
    <w:name w:val="annotation text"/>
    <w:basedOn w:val="Normal"/>
    <w:link w:val="CommentaireCar"/>
    <w:uiPriority w:val="99"/>
    <w:unhideWhenUsed/>
    <w:rsid w:val="00EE2932"/>
    <w:rPr>
      <w:sz w:val="20"/>
      <w:szCs w:val="20"/>
    </w:rPr>
  </w:style>
  <w:style w:type="character" w:customStyle="1" w:styleId="CommentaireCar">
    <w:name w:val="Commentaire Car"/>
    <w:basedOn w:val="Policepardfaut"/>
    <w:link w:val="Commentaire"/>
    <w:uiPriority w:val="99"/>
    <w:rsid w:val="00EE2932"/>
    <w:rPr>
      <w:sz w:val="20"/>
      <w:szCs w:val="20"/>
    </w:rPr>
  </w:style>
  <w:style w:type="paragraph" w:styleId="Objetducommentaire">
    <w:name w:val="annotation subject"/>
    <w:basedOn w:val="Commentaire"/>
    <w:next w:val="Commentaire"/>
    <w:link w:val="ObjetducommentaireCar"/>
    <w:uiPriority w:val="99"/>
    <w:semiHidden/>
    <w:unhideWhenUsed/>
    <w:rsid w:val="00EE2932"/>
    <w:rPr>
      <w:b/>
      <w:bCs/>
    </w:rPr>
  </w:style>
  <w:style w:type="character" w:customStyle="1" w:styleId="ObjetducommentaireCar">
    <w:name w:val="Objet du commentaire Car"/>
    <w:basedOn w:val="CommentaireCar"/>
    <w:link w:val="Objetducommentaire"/>
    <w:uiPriority w:val="99"/>
    <w:semiHidden/>
    <w:rsid w:val="00EE2932"/>
    <w:rPr>
      <w:b/>
      <w:bCs/>
      <w:sz w:val="20"/>
      <w:szCs w:val="20"/>
    </w:rPr>
  </w:style>
  <w:style w:type="paragraph" w:styleId="Paragraphedeliste">
    <w:name w:val="List Paragraph"/>
    <w:aliases w:val="Figure"/>
    <w:basedOn w:val="Normal"/>
    <w:link w:val="ParagraphedelisteCar"/>
    <w:uiPriority w:val="34"/>
    <w:qFormat/>
    <w:rsid w:val="00CC4FC8"/>
    <w:pPr>
      <w:ind w:left="720"/>
      <w:contextualSpacing/>
    </w:pPr>
  </w:style>
  <w:style w:type="paragraph" w:styleId="En-tte">
    <w:name w:val="header"/>
    <w:basedOn w:val="Normal"/>
    <w:link w:val="En-tteCar"/>
    <w:uiPriority w:val="99"/>
    <w:unhideWhenUsed/>
    <w:rsid w:val="00E167F7"/>
    <w:pPr>
      <w:tabs>
        <w:tab w:val="center" w:pos="4536"/>
        <w:tab w:val="right" w:pos="9072"/>
      </w:tabs>
    </w:pPr>
  </w:style>
  <w:style w:type="character" w:customStyle="1" w:styleId="En-tteCar">
    <w:name w:val="En-tête Car"/>
    <w:basedOn w:val="Policepardfaut"/>
    <w:link w:val="En-tte"/>
    <w:uiPriority w:val="99"/>
    <w:rsid w:val="00E167F7"/>
  </w:style>
  <w:style w:type="paragraph" w:styleId="Pieddepage">
    <w:name w:val="footer"/>
    <w:basedOn w:val="Normal"/>
    <w:link w:val="PieddepageCar"/>
    <w:uiPriority w:val="99"/>
    <w:unhideWhenUsed/>
    <w:rsid w:val="00E167F7"/>
    <w:pPr>
      <w:tabs>
        <w:tab w:val="center" w:pos="4536"/>
        <w:tab w:val="right" w:pos="9072"/>
      </w:tabs>
    </w:pPr>
  </w:style>
  <w:style w:type="character" w:customStyle="1" w:styleId="PieddepageCar">
    <w:name w:val="Pied de page Car"/>
    <w:basedOn w:val="Policepardfaut"/>
    <w:link w:val="Pieddepage"/>
    <w:uiPriority w:val="99"/>
    <w:rsid w:val="00E167F7"/>
  </w:style>
  <w:style w:type="character" w:styleId="Lienhypertexte">
    <w:name w:val="Hyperlink"/>
    <w:basedOn w:val="Policepardfaut"/>
    <w:uiPriority w:val="99"/>
    <w:unhideWhenUsed/>
    <w:rsid w:val="00E167F7"/>
    <w:rPr>
      <w:color w:val="0563C1" w:themeColor="hyperlink"/>
      <w:u w:val="single"/>
    </w:rPr>
  </w:style>
  <w:style w:type="character" w:customStyle="1" w:styleId="ParagraphedelisteCar">
    <w:name w:val="Paragraphe de liste Car"/>
    <w:aliases w:val="Figure Car"/>
    <w:link w:val="Paragraphedeliste"/>
    <w:uiPriority w:val="34"/>
    <w:rsid w:val="006738DE"/>
  </w:style>
  <w:style w:type="character" w:styleId="Mentionnonrsolue">
    <w:name w:val="Unresolved Mention"/>
    <w:basedOn w:val="Policepardfaut"/>
    <w:uiPriority w:val="99"/>
    <w:rsid w:val="00667438"/>
    <w:rPr>
      <w:color w:val="605E5C"/>
      <w:shd w:val="clear" w:color="auto" w:fill="E1DFDD"/>
    </w:rPr>
  </w:style>
  <w:style w:type="character" w:styleId="Lienhypertextesuivivisit">
    <w:name w:val="FollowedHyperlink"/>
    <w:basedOn w:val="Policepardfaut"/>
    <w:uiPriority w:val="99"/>
    <w:semiHidden/>
    <w:unhideWhenUsed/>
    <w:rsid w:val="00985112"/>
    <w:rPr>
      <w:color w:val="954F72" w:themeColor="followedHyperlink"/>
      <w:u w:val="single"/>
    </w:rPr>
  </w:style>
  <w:style w:type="paragraph" w:styleId="Rvision">
    <w:name w:val="Revision"/>
    <w:hidden/>
    <w:uiPriority w:val="99"/>
    <w:semiHidden/>
    <w:rsid w:val="00F817CB"/>
  </w:style>
  <w:style w:type="character" w:customStyle="1" w:styleId="Titre1Car">
    <w:name w:val="Titre 1 Car"/>
    <w:basedOn w:val="Policepardfaut"/>
    <w:link w:val="Titre1"/>
    <w:uiPriority w:val="9"/>
    <w:rsid w:val="005B66EF"/>
    <w:rPr>
      <w:rFonts w:asciiTheme="majorHAnsi" w:eastAsiaTheme="majorEastAsia" w:hAnsiTheme="majorHAnsi" w:cstheme="majorBidi"/>
      <w:color w:val="2F5496" w:themeColor="accent1" w:themeShade="BF"/>
      <w:sz w:val="32"/>
      <w:szCs w:val="32"/>
    </w:rPr>
  </w:style>
  <w:style w:type="character" w:styleId="Numrodepage">
    <w:name w:val="page number"/>
    <w:basedOn w:val="Policepardfaut"/>
    <w:uiPriority w:val="99"/>
    <w:semiHidden/>
    <w:unhideWhenUsed/>
    <w:rsid w:val="00CF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47966">
      <w:bodyDiv w:val="1"/>
      <w:marLeft w:val="0"/>
      <w:marRight w:val="0"/>
      <w:marTop w:val="0"/>
      <w:marBottom w:val="0"/>
      <w:divBdr>
        <w:top w:val="none" w:sz="0" w:space="0" w:color="auto"/>
        <w:left w:val="none" w:sz="0" w:space="0" w:color="auto"/>
        <w:bottom w:val="none" w:sz="0" w:space="0" w:color="auto"/>
        <w:right w:val="none" w:sz="0" w:space="0" w:color="auto"/>
      </w:divBdr>
    </w:div>
    <w:div w:id="1320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e-neurode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is-autisme-TND@aviesan.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is-autisme-TND@aviesan.fr" TargetMode="External"/><Relationship Id="rId4" Type="http://schemas.openxmlformats.org/officeDocument/2006/relationships/webSettings" Target="webSettings.xml"/><Relationship Id="rId9" Type="http://schemas.openxmlformats.org/officeDocument/2006/relationships/hyperlink" Target="https://autisme-neurodev.org/le-gis/direction-comi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1525</Words>
  <Characters>8390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Barthélémy</dc:creator>
  <cp:keywords/>
  <dc:description/>
  <cp:lastModifiedBy>Paul OLIVIER</cp:lastModifiedBy>
  <cp:revision>6</cp:revision>
  <dcterms:created xsi:type="dcterms:W3CDTF">2023-03-16T10:10:00Z</dcterms:created>
  <dcterms:modified xsi:type="dcterms:W3CDTF">2023-03-23T15:33:00Z</dcterms:modified>
</cp:coreProperties>
</file>